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7AAC" w14:textId="64317A17" w:rsidR="00C654E5" w:rsidRPr="001D7165" w:rsidRDefault="00C654E5" w:rsidP="001D7165">
      <w:pPr>
        <w:spacing w:after="0" w:line="240" w:lineRule="auto"/>
        <w:ind w:left="0" w:firstLine="659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3C077B" w:rsidRPr="001D7165">
        <w:rPr>
          <w:rFonts w:ascii="Cambria" w:hAnsi="Cambria"/>
          <w:szCs w:val="24"/>
          <w:lang w:val="sr-Cyrl-RS"/>
        </w:rPr>
        <w:t>Уговора о суфинансирању програма енергетске санације породичних кућа и станова, који спроводи општина Рашка, број 485 од 20.07.2023. године</w:t>
      </w:r>
      <w:r w:rsidR="00D332CC" w:rsidRPr="001D7165">
        <w:rPr>
          <w:rFonts w:ascii="Cambria" w:hAnsi="Cambria"/>
          <w:szCs w:val="24"/>
          <w:lang w:val="sr-Cyrl-RS"/>
        </w:rPr>
        <w:t>, члана</w:t>
      </w:r>
      <w:r w:rsidR="003C077B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18. </w:t>
      </w:r>
      <w:r w:rsidR="003C077B" w:rsidRPr="001D7165">
        <w:rPr>
          <w:rFonts w:ascii="Cambria" w:hAnsi="Cambria"/>
          <w:color w:val="000000" w:themeColor="text1"/>
          <w:szCs w:val="24"/>
          <w:lang w:val="sr-Cyrl-RS"/>
        </w:rPr>
        <w:t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III 06-VI-25/2023-3 од 31. јула 2023. године ( у даљем тексту: Правилник)</w:t>
      </w:r>
      <w:r w:rsidR="003C077B" w:rsidRPr="001D7165">
        <w:rPr>
          <w:rFonts w:ascii="Cambria" w:hAnsi="Cambria"/>
          <w:color w:val="auto"/>
          <w:szCs w:val="24"/>
          <w:lang w:val="sr-Cyrl-RS"/>
        </w:rPr>
        <w:t xml:space="preserve"> и Одлуке </w:t>
      </w:r>
      <w:r w:rsidR="0019300B">
        <w:rPr>
          <w:rFonts w:ascii="Cambria" w:hAnsi="Cambria"/>
          <w:color w:val="auto"/>
          <w:szCs w:val="24"/>
          <w:lang w:val="sr-Cyrl-RS"/>
        </w:rPr>
        <w:t xml:space="preserve">Општинског већа </w:t>
      </w:r>
      <w:r w:rsidR="003C077B" w:rsidRPr="001D7165">
        <w:rPr>
          <w:rFonts w:ascii="Cambria" w:hAnsi="Cambria"/>
          <w:color w:val="auto"/>
          <w:szCs w:val="24"/>
          <w:lang w:val="sr-Cyrl-RS"/>
        </w:rPr>
        <w:t>општине Рашка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о расписивању јавног позива за суфинансирање мера енергетске санације породичних кућа и станова  </w:t>
      </w:r>
      <w:r w:rsidR="0019300B" w:rsidRPr="0019300B">
        <w:rPr>
          <w:rFonts w:ascii="Cambria" w:hAnsi="Cambria"/>
          <w:color w:val="auto"/>
          <w:szCs w:val="24"/>
          <w:lang w:val="sr-Cyrl-RS"/>
        </w:rPr>
        <w:t xml:space="preserve">III </w:t>
      </w:r>
      <w:r w:rsidR="0019300B">
        <w:rPr>
          <w:rFonts w:ascii="Cambria" w:hAnsi="Cambria"/>
          <w:color w:val="auto"/>
          <w:szCs w:val="24"/>
          <w:lang w:val="sr-Cyrl-RS"/>
        </w:rPr>
        <w:t>б</w:t>
      </w:r>
      <w:r w:rsidR="0019300B" w:rsidRPr="0019300B">
        <w:rPr>
          <w:rFonts w:ascii="Cambria" w:hAnsi="Cambria"/>
          <w:color w:val="auto"/>
          <w:szCs w:val="24"/>
          <w:lang w:val="sr-Cyrl-RS"/>
        </w:rPr>
        <w:t>рој: 06-VI-30/2023-1</w:t>
      </w:r>
      <w:r w:rsidR="0019300B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>од</w:t>
      </w:r>
      <w:r w:rsidR="0019300B">
        <w:rPr>
          <w:rFonts w:ascii="Cambria" w:hAnsi="Cambria"/>
          <w:color w:val="auto"/>
          <w:szCs w:val="24"/>
          <w:lang w:val="sr-Cyrl-RS"/>
        </w:rPr>
        <w:t xml:space="preserve"> </w:t>
      </w:r>
      <w:r w:rsidR="0019300B" w:rsidRPr="0019300B">
        <w:rPr>
          <w:rFonts w:ascii="Cambria" w:hAnsi="Cambria"/>
          <w:color w:val="auto"/>
          <w:szCs w:val="24"/>
          <w:lang w:val="sr-Cyrl-RS"/>
        </w:rPr>
        <w:t>02. октобра 2023. године</w:t>
      </w:r>
      <w:r w:rsidR="0019300B">
        <w:rPr>
          <w:rFonts w:ascii="Cambria" w:hAnsi="Cambria"/>
          <w:color w:val="auto"/>
          <w:szCs w:val="24"/>
          <w:lang w:val="sr-Cyrl-RS"/>
        </w:rPr>
        <w:t>,</w:t>
      </w:r>
      <w:r w:rsidR="0019300B" w:rsidRPr="0019300B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објављује се  </w:t>
      </w:r>
    </w:p>
    <w:p w14:paraId="554B0CDC" w14:textId="5E19665D" w:rsidR="00F2479A" w:rsidRPr="001D7165" w:rsidRDefault="00F2479A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 w:eastAsia="en-US"/>
        </w:rPr>
        <w:t xml:space="preserve"> 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</w:p>
    <w:p w14:paraId="1DD969C7" w14:textId="77777777" w:rsidR="00EF4D78" w:rsidRPr="001D7165" w:rsidRDefault="00C654E5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bookmarkStart w:id="0" w:name="_Hlk136516208"/>
      <w:r w:rsidRPr="001D7165">
        <w:rPr>
          <w:rFonts w:ascii="Cambria" w:hAnsi="Cambria"/>
          <w:color w:val="auto"/>
          <w:szCs w:val="24"/>
          <w:lang w:val="sr-Cyrl-RS"/>
        </w:rPr>
        <w:t>ЈАВНИ ПОЗИВ</w:t>
      </w:r>
    </w:p>
    <w:bookmarkEnd w:id="0"/>
    <w:p w14:paraId="1616D0C3" w14:textId="146C4222" w:rsidR="00EF4D78" w:rsidRPr="001D7165" w:rsidRDefault="00DE5ECC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  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за суфинансирање </w:t>
      </w:r>
      <w:r w:rsidR="0099553D" w:rsidRPr="001D7165">
        <w:rPr>
          <w:rFonts w:ascii="Cambria" w:hAnsi="Cambria"/>
          <w:color w:val="auto"/>
          <w:szCs w:val="24"/>
          <w:lang w:val="sr-Cyrl-RS"/>
        </w:rPr>
        <w:t>мера енергетске санације породичних кућа</w:t>
      </w:r>
      <w:r w:rsidR="00F2479A" w:rsidRPr="001D7165">
        <w:rPr>
          <w:rFonts w:ascii="Cambria" w:hAnsi="Cambria"/>
          <w:color w:val="auto"/>
          <w:szCs w:val="24"/>
          <w:lang w:val="sr-Cyrl-RS"/>
        </w:rPr>
        <w:t xml:space="preserve"> и станова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 на територији </w:t>
      </w:r>
      <w:r w:rsidR="003C077B" w:rsidRPr="001D7165">
        <w:rPr>
          <w:rFonts w:ascii="Cambria" w:hAnsi="Cambria"/>
          <w:color w:val="auto"/>
          <w:szCs w:val="24"/>
          <w:lang w:val="sr-Cyrl-RS"/>
        </w:rPr>
        <w:t xml:space="preserve">општине Рашка </w:t>
      </w:r>
      <w:r w:rsidR="00EF4D78" w:rsidRPr="001D7165">
        <w:rPr>
          <w:rFonts w:ascii="Cambria" w:hAnsi="Cambria"/>
          <w:color w:val="auto"/>
          <w:szCs w:val="24"/>
          <w:lang w:val="sr-Cyrl-RS"/>
        </w:rPr>
        <w:t>за 202</w:t>
      </w:r>
      <w:r w:rsidRPr="001D7165">
        <w:rPr>
          <w:rFonts w:ascii="Cambria" w:hAnsi="Cambria"/>
          <w:color w:val="auto"/>
          <w:szCs w:val="24"/>
          <w:lang w:val="sr-Cyrl-RS"/>
        </w:rPr>
        <w:t>3</w:t>
      </w:r>
      <w:r w:rsidR="00EF4D78" w:rsidRPr="001D7165">
        <w:rPr>
          <w:rFonts w:ascii="Cambria" w:hAnsi="Cambria"/>
          <w:color w:val="auto"/>
          <w:szCs w:val="24"/>
          <w:lang w:val="sr-Cyrl-RS"/>
        </w:rPr>
        <w:t>. годину</w:t>
      </w:r>
    </w:p>
    <w:p w14:paraId="13EE88EB" w14:textId="77777777" w:rsidR="00C654E5" w:rsidRPr="001D7165" w:rsidRDefault="00C654E5" w:rsidP="001D7165">
      <w:pPr>
        <w:spacing w:after="0" w:line="240" w:lineRule="auto"/>
        <w:ind w:left="0" w:firstLine="720"/>
        <w:rPr>
          <w:rFonts w:ascii="Cambria" w:hAnsi="Cambria"/>
          <w:color w:val="auto"/>
          <w:szCs w:val="24"/>
          <w:lang w:val="sr-Cyrl-RS"/>
        </w:rPr>
      </w:pPr>
    </w:p>
    <w:p w14:paraId="41074F07" w14:textId="169C2BD7" w:rsidR="00C654E5" w:rsidRPr="001D7165" w:rsidRDefault="00C654E5" w:rsidP="001D7165">
      <w:pPr>
        <w:spacing w:after="0" w:line="240" w:lineRule="auto"/>
        <w:ind w:left="0" w:firstLine="72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У складу са чланом 18. </w:t>
      </w:r>
      <w:r w:rsidR="003C077B" w:rsidRPr="001D7165">
        <w:rPr>
          <w:rFonts w:ascii="Cambria" w:hAnsi="Cambria"/>
          <w:color w:val="000000" w:themeColor="text1"/>
          <w:szCs w:val="24"/>
          <w:lang w:val="sr-Cyrl-RS"/>
        </w:rPr>
        <w:t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Србији“, број III 06-VI-25/2023-3 од 31. јула 2023. године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.</w:t>
      </w:r>
      <w:r w:rsidR="00BE1D53" w:rsidRPr="001D7165">
        <w:rPr>
          <w:rFonts w:ascii="Cambria" w:hAnsi="Cambria"/>
          <w:color w:val="auto"/>
          <w:szCs w:val="24"/>
          <w:lang w:val="sr-Cyrl-RS"/>
        </w:rPr>
        <w:tab/>
      </w:r>
    </w:p>
    <w:p w14:paraId="619EB5D4" w14:textId="738BAEB7" w:rsidR="00C654E5" w:rsidRPr="001D7165" w:rsidRDefault="00C654E5" w:rsidP="001D7165">
      <w:pPr>
        <w:spacing w:after="0" w:line="240" w:lineRule="auto"/>
        <w:ind w:left="0" w:firstLine="72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3C077B" w:rsidRPr="001D7165">
        <w:rPr>
          <w:rFonts w:ascii="Cambria" w:hAnsi="Cambria"/>
          <w:color w:val="auto"/>
          <w:szCs w:val="24"/>
          <w:lang w:val="sr-Cyrl-RS"/>
        </w:rPr>
        <w:t>општине Рашка.</w:t>
      </w:r>
    </w:p>
    <w:p w14:paraId="20B26780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77395909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I. ПРЕДМЕТ</w:t>
      </w:r>
      <w:r w:rsidR="0099553D" w:rsidRPr="001D7165">
        <w:rPr>
          <w:rFonts w:ascii="Cambria" w:hAnsi="Cambria"/>
          <w:color w:val="auto"/>
          <w:szCs w:val="24"/>
          <w:lang w:val="sr-Cyrl-RS"/>
        </w:rPr>
        <w:t xml:space="preserve"> СУФИНАНСИРАЊ</w:t>
      </w:r>
      <w:r w:rsidR="00715C42" w:rsidRPr="001D7165">
        <w:rPr>
          <w:rFonts w:ascii="Cambria" w:hAnsi="Cambria"/>
          <w:color w:val="auto"/>
          <w:szCs w:val="24"/>
          <w:lang w:val="sr-Cyrl-RS"/>
        </w:rPr>
        <w:t>A</w:t>
      </w:r>
      <w:r w:rsidR="00352517" w:rsidRPr="001D7165">
        <w:rPr>
          <w:rFonts w:ascii="Cambria" w:hAnsi="Cambria"/>
          <w:color w:val="auto"/>
          <w:szCs w:val="24"/>
          <w:lang w:val="sr-Cyrl-RS"/>
        </w:rPr>
        <w:t xml:space="preserve"> МЕРА ЕНЕРГЕТСКЕ САНАЦИЈЕ</w:t>
      </w:r>
    </w:p>
    <w:p w14:paraId="6E19AFAB" w14:textId="77777777" w:rsidR="00715C42" w:rsidRPr="001D7165" w:rsidRDefault="00715C42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2B7E5D13" w14:textId="77777777" w:rsidR="00C654E5" w:rsidRPr="001D7165" w:rsidRDefault="00C654E5" w:rsidP="001D7165">
      <w:pPr>
        <w:spacing w:after="0" w:line="240" w:lineRule="auto"/>
        <w:ind w:left="0" w:firstLine="72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1D7165" w:rsidRDefault="00C654E5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</w:p>
    <w:p w14:paraId="17BE9E7C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1) замена спољних прозора и врата и других транспарентних елемената термичког омотача</w:t>
      </w:r>
    </w:p>
    <w:p w14:paraId="06D2AD1A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1D7165">
        <w:rPr>
          <w:rFonts w:ascii="Cambria" w:eastAsia="Calibri" w:hAnsi="Cambria"/>
          <w:i/>
          <w:iCs/>
          <w:color w:val="auto"/>
          <w:szCs w:val="24"/>
          <w:lang w:val="sr-Cyrl-RS"/>
        </w:rPr>
        <w:t>.</w:t>
      </w:r>
    </w:p>
    <w:p w14:paraId="5B477ECF" w14:textId="46A14210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1) Спољна столарија са следећим минималним техничким карактеристикама (U-коефицијент </w:t>
      </w:r>
      <w:r w:rsidR="009D7DFE" w:rsidRPr="001D7165">
        <w:rPr>
          <w:rFonts w:ascii="Cambria" w:eastAsia="Calibri" w:hAnsi="Cambria"/>
          <w:color w:val="auto"/>
          <w:szCs w:val="24"/>
          <w:lang w:val="sr-Cyrl-RS"/>
        </w:rPr>
        <w:t>пролаза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топлоте): </w:t>
      </w:r>
    </w:p>
    <w:p w14:paraId="60D8A629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>- U≤ 1.3 W/m</w:t>
      </w:r>
      <w:r w:rsidRPr="001D7165">
        <w:rPr>
          <w:rFonts w:ascii="Cambria" w:eastAsia="Calibri" w:hAnsi="Cambria"/>
          <w:color w:val="auto"/>
          <w:szCs w:val="24"/>
          <w:vertAlign w:val="superscript"/>
          <w:lang w:val="sr-Cyrl-RS"/>
        </w:rPr>
        <w:t>2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К за остакљење прозора и балконских врата; </w:t>
      </w:r>
    </w:p>
    <w:p w14:paraId="726B605D" w14:textId="77777777" w:rsidR="00BE1D53" w:rsidRPr="001D7165" w:rsidRDefault="00BE1D53" w:rsidP="001D7165">
      <w:pPr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>- U≤ 1.3 W/m</w:t>
      </w:r>
      <w:r w:rsidRPr="001D7165">
        <w:rPr>
          <w:rFonts w:ascii="Cambria" w:eastAsia="Calibri" w:hAnsi="Cambria"/>
          <w:color w:val="auto"/>
          <w:szCs w:val="24"/>
          <w:vertAlign w:val="superscript"/>
          <w:lang w:val="sr-Cyrl-RS"/>
        </w:rPr>
        <w:t>2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К за профиле прозора и балконских врата;</w:t>
      </w:r>
    </w:p>
    <w:p w14:paraId="1C5CB816" w14:textId="6F08191B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>- U≤ 1.6 W/m</w:t>
      </w:r>
      <w:r w:rsidRPr="001D7165">
        <w:rPr>
          <w:rFonts w:ascii="Cambria" w:eastAsia="Calibri" w:hAnsi="Cambria"/>
          <w:color w:val="auto"/>
          <w:szCs w:val="24"/>
          <w:vertAlign w:val="superscript"/>
          <w:lang w:val="sr-Cyrl-RS"/>
        </w:rPr>
        <w:t>2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К за врата ка негрејаним просторима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;</w:t>
      </w:r>
    </w:p>
    <w:p w14:paraId="2C0EF7D7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</w:p>
    <w:p w14:paraId="5546B065" w14:textId="39DC2DDC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1D7165" w:rsidRDefault="00A2104F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 w:rsidRPr="001D7165">
        <w:rPr>
          <w:rFonts w:ascii="Cambria" w:eastAsia="Calibri" w:hAnsi="Cambria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 w:rsidRPr="001D7165">
        <w:rPr>
          <w:rFonts w:ascii="Cambria" w:eastAsia="Calibri" w:hAnsi="Cambria"/>
          <w:color w:val="auto"/>
          <w:szCs w:val="24"/>
          <w:lang w:val="sr-Cyrl-RS"/>
        </w:rPr>
        <w:t>/подова</w:t>
      </w:r>
      <w:r w:rsidR="004F0079" w:rsidRPr="001D7165">
        <w:rPr>
          <w:rFonts w:ascii="Cambria" w:eastAsia="Calibri" w:hAnsi="Cambria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 w:rsidRPr="001D7165">
        <w:rPr>
          <w:rFonts w:ascii="Cambria" w:eastAsia="Calibri" w:hAnsi="Cambria"/>
          <w:color w:val="auto"/>
          <w:szCs w:val="24"/>
          <w:lang w:val="sr-Cyrl-RS"/>
        </w:rPr>
        <w:t>и</w:t>
      </w:r>
      <w:r w:rsidR="004F0079" w:rsidRPr="001D7165">
        <w:rPr>
          <w:rFonts w:ascii="Cambria" w:eastAsia="Calibri" w:hAnsi="Cambria"/>
          <w:color w:val="auto"/>
          <w:szCs w:val="24"/>
          <w:lang w:val="sr-Cyrl-RS"/>
        </w:rPr>
        <w:t xml:space="preserve"> слој </w:t>
      </w:r>
      <w:r w:rsidR="00CC5958" w:rsidRPr="001D7165">
        <w:rPr>
          <w:rFonts w:ascii="Cambria" w:eastAsia="Calibri" w:hAnsi="Cambria"/>
          <w:color w:val="auto"/>
          <w:szCs w:val="24"/>
          <w:lang w:val="sr-Cyrl-RS"/>
        </w:rPr>
        <w:t xml:space="preserve">зида или </w:t>
      </w:r>
      <w:r w:rsidR="004F0079" w:rsidRPr="001D7165">
        <w:rPr>
          <w:rFonts w:ascii="Cambria" w:eastAsia="Calibri" w:hAnsi="Cambria"/>
          <w:color w:val="auto"/>
          <w:szCs w:val="24"/>
          <w:lang w:val="sr-Cyrl-RS"/>
        </w:rPr>
        <w:t xml:space="preserve">пода. 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>Овом мером је н</w:t>
      </w:r>
      <w:r w:rsidR="00BE1D53" w:rsidRPr="001D7165">
        <w:rPr>
          <w:rFonts w:ascii="Cambria" w:eastAsia="Calibri" w:hAnsi="Cambria"/>
          <w:color w:val="auto"/>
          <w:szCs w:val="24"/>
          <w:lang w:val="sr-Cyrl-RS"/>
        </w:rPr>
        <w:t>еопходно испуни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>ти</w:t>
      </w:r>
      <w:r w:rsidR="00BE1D53" w:rsidRPr="001D7165">
        <w:rPr>
          <w:rFonts w:ascii="Cambria" w:eastAsia="Calibri" w:hAnsi="Cambria"/>
          <w:color w:val="auto"/>
          <w:szCs w:val="24"/>
          <w:lang w:val="sr-Cyrl-RS"/>
        </w:rPr>
        <w:t xml:space="preserve"> следећ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>е</w:t>
      </w:r>
      <w:r w:rsidR="00BE1D53" w:rsidRPr="001D7165">
        <w:rPr>
          <w:rFonts w:ascii="Cambria" w:eastAsia="Calibri" w:hAnsi="Cambria"/>
          <w:color w:val="auto"/>
          <w:szCs w:val="24"/>
          <w:lang w:val="sr-Cyrl-RS"/>
        </w:rPr>
        <w:t xml:space="preserve"> критеријум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>е</w:t>
      </w:r>
      <w:r w:rsidR="00BE1D53" w:rsidRPr="001D7165">
        <w:rPr>
          <w:rFonts w:ascii="Cambria" w:eastAsia="Calibri" w:hAnsi="Cambria"/>
          <w:color w:val="auto"/>
          <w:szCs w:val="24"/>
          <w:lang w:val="sr-Cyrl-RS"/>
        </w:rPr>
        <w:t xml:space="preserve"> енергетске ефикасности: </w:t>
      </w:r>
    </w:p>
    <w:p w14:paraId="2B8EEF13" w14:textId="70BFD692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lastRenderedPageBreak/>
        <w:t xml:space="preserve">- Минимална дебљина </w:t>
      </w:r>
      <w:r w:rsidR="009D7DFE" w:rsidRPr="001D7165">
        <w:rPr>
          <w:rFonts w:ascii="Cambria" w:eastAsia="Calibri" w:hAnsi="Cambria"/>
          <w:color w:val="auto"/>
          <w:szCs w:val="24"/>
          <w:lang w:val="sr-Cyrl-RS"/>
        </w:rPr>
        <w:t>термичке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изолације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 xml:space="preserve"> на спољним зидовима мора износити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10 цм, осим ако не постоји техничка могућност да се постави та дебљина изолације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;</w:t>
      </w:r>
    </w:p>
    <w:p w14:paraId="257676AF" w14:textId="77777777" w:rsidR="00BE1D53" w:rsidRPr="001D7165" w:rsidRDefault="00BE1D53" w:rsidP="001D71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</w:p>
    <w:p w14:paraId="4CB3D5B0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Style w:val="markedcontent"/>
          <w:rFonts w:ascii="Cambria" w:hAnsi="Cambria"/>
          <w:b/>
          <w:bCs/>
          <w:color w:val="auto"/>
          <w:szCs w:val="24"/>
          <w:u w:val="single"/>
          <w:lang w:val="sr-Cyrl-RS"/>
        </w:rPr>
        <w:t>3) постављања термичке изолације испод кровног покривача или таванице</w:t>
      </w:r>
    </w:p>
    <w:p w14:paraId="2A19B108" w14:textId="2B449A80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У оквиру ове мере могуће је извршити и уградњу и набавку материјала за </w:t>
      </w:r>
      <w:r w:rsidR="009D7DFE" w:rsidRPr="001D7165">
        <w:rPr>
          <w:rFonts w:ascii="Cambria" w:eastAsia="Calibri" w:hAnsi="Cambria"/>
          <w:color w:val="auto"/>
          <w:szCs w:val="24"/>
          <w:lang w:val="sr-Cyrl-RS"/>
        </w:rPr>
        <w:t>термичку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 xml:space="preserve">и 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1D7165" w:rsidRDefault="00D129A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Овом мером је неопходно испунити следеће критеријуме енергетске ефикасности: </w:t>
      </w:r>
    </w:p>
    <w:p w14:paraId="185DD7A6" w14:textId="0A979BCC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- Минимална дебљина </w:t>
      </w:r>
      <w:r w:rsidR="009D7DFE" w:rsidRPr="001D7165">
        <w:rPr>
          <w:rFonts w:ascii="Cambria" w:eastAsia="Calibri" w:hAnsi="Cambria"/>
          <w:color w:val="auto"/>
          <w:szCs w:val="24"/>
          <w:lang w:val="sr-Cyrl-RS"/>
        </w:rPr>
        <w:t>термичке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изолације крова или таванице изнад грејаног простора </w:t>
      </w:r>
      <w:r w:rsidR="00D129A3" w:rsidRPr="001D7165">
        <w:rPr>
          <w:rFonts w:ascii="Cambria" w:eastAsia="Calibri" w:hAnsi="Cambria"/>
          <w:color w:val="auto"/>
          <w:szCs w:val="24"/>
          <w:lang w:val="sr-Cyrl-RS"/>
        </w:rPr>
        <w:t>мора износити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20 цм, осим ако не постоји техничка могућност да се постави та дебљина изолације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;</w:t>
      </w:r>
    </w:p>
    <w:p w14:paraId="4467C994" w14:textId="77777777" w:rsidR="009D7DFE" w:rsidRPr="001D7165" w:rsidRDefault="009D7DFE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</w:p>
    <w:p w14:paraId="4D120EC2" w14:textId="2E7D6B82" w:rsidR="009D7DFE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4) замене постојећег грејача простора на чврсто гориво</w:t>
      </w:r>
      <w:r w:rsidR="00EF6729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,</w:t>
      </w:r>
      <w:r w:rsidR="00A2104F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 </w:t>
      </w:r>
      <w:r w:rsidR="00EF6729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течно гориво</w:t>
      </w:r>
      <w:r w:rsidR="00A2104F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 или електричну енергију</w:t>
      </w: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 (котао или пећ) ефикаснијим</w:t>
      </w:r>
      <w:r w:rsidR="009D7DFE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 </w:t>
      </w: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котлом</w:t>
      </w:r>
      <w:r w:rsidR="009D7DFE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 </w:t>
      </w: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на_гас,</w:t>
      </w:r>
    </w:p>
    <w:p w14:paraId="6326C5B5" w14:textId="56DC6509" w:rsidR="00BE1D53" w:rsidRPr="001D7165" w:rsidRDefault="004F2985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У оквиру ове мере </w:t>
      </w:r>
      <w:r w:rsidR="00D129A3" w:rsidRPr="001D7165">
        <w:rPr>
          <w:rFonts w:ascii="Cambria" w:hAnsi="Cambria"/>
          <w:color w:val="auto"/>
          <w:szCs w:val="24"/>
          <w:lang w:val="sr-Cyrl-RS"/>
        </w:rPr>
        <w:t xml:space="preserve">могуће је извршити </w:t>
      </w:r>
      <w:r w:rsidR="00601CC6" w:rsidRPr="001D7165">
        <w:rPr>
          <w:rFonts w:ascii="Cambria" w:hAnsi="Cambria"/>
          <w:color w:val="auto"/>
          <w:szCs w:val="24"/>
          <w:lang w:val="sr-Cyrl-RS"/>
        </w:rPr>
        <w:t xml:space="preserve">замену постојећег грејача простора и </w:t>
      </w:r>
      <w:r w:rsidR="00D129A3" w:rsidRPr="001D7165">
        <w:rPr>
          <w:rFonts w:ascii="Cambria" w:hAnsi="Cambria"/>
          <w:color w:val="auto"/>
          <w:szCs w:val="24"/>
          <w:lang w:val="sr-Cyrl-RS"/>
        </w:rPr>
        <w:t>н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абавк</w:t>
      </w:r>
      <w:r w:rsidR="00D129A3" w:rsidRPr="001D7165">
        <w:rPr>
          <w:rFonts w:ascii="Cambria" w:hAnsi="Cambria"/>
          <w:color w:val="auto"/>
          <w:szCs w:val="24"/>
          <w:lang w:val="sr-Cyrl-RS"/>
        </w:rPr>
        <w:t>у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и  инсталациј</w:t>
      </w:r>
      <w:r w:rsidR="00D129A3" w:rsidRPr="001D7165">
        <w:rPr>
          <w:rFonts w:ascii="Cambria" w:hAnsi="Cambria"/>
          <w:color w:val="auto"/>
          <w:szCs w:val="24"/>
          <w:lang w:val="sr-Cyrl-RS"/>
        </w:rPr>
        <w:t>у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601CC6" w:rsidRPr="001D7165">
        <w:rPr>
          <w:rFonts w:ascii="Cambria" w:hAnsi="Cambria"/>
          <w:color w:val="auto"/>
          <w:szCs w:val="24"/>
          <w:lang w:val="sr-Cyrl-RS"/>
        </w:rPr>
        <w:t xml:space="preserve">ефикаснијег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котла на природни гас</w:t>
      </w:r>
      <w:r w:rsidR="00BE1D53" w:rsidRPr="001D7165">
        <w:rPr>
          <w:rFonts w:ascii="Cambria" w:eastAsia="Calibri" w:hAnsi="Cambria"/>
          <w:color w:val="auto"/>
          <w:szCs w:val="24"/>
          <w:lang w:val="sr-Cyrl-RS"/>
        </w:rPr>
        <w:t>.</w:t>
      </w:r>
      <w:r w:rsidR="0002149F" w:rsidRPr="001D7165">
        <w:rPr>
          <w:rFonts w:ascii="Cambria" w:eastAsia="Calibri" w:hAnsi="Cambria"/>
          <w:color w:val="auto"/>
          <w:szCs w:val="24"/>
          <w:lang w:val="sr-Cyrl-RS"/>
        </w:rPr>
        <w:t xml:space="preserve"> Овом мером није предвиђено финансирање уградње гасне инсталације.</w:t>
      </w:r>
    </w:p>
    <w:p w14:paraId="617B98C1" w14:textId="77777777" w:rsidR="00BE1D53" w:rsidRPr="001D7165" w:rsidRDefault="00D129A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Овом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мер</w:t>
      </w:r>
      <w:r w:rsidRPr="001D7165">
        <w:rPr>
          <w:rFonts w:ascii="Cambria" w:hAnsi="Cambria"/>
          <w:color w:val="auto"/>
          <w:szCs w:val="24"/>
          <w:lang w:val="sr-Cyrl-RS"/>
        </w:rPr>
        <w:t>ом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је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неопходно испунити следећ</w:t>
      </w:r>
      <w:r w:rsidRPr="001D7165">
        <w:rPr>
          <w:rFonts w:ascii="Cambria" w:hAnsi="Cambria"/>
          <w:color w:val="auto"/>
          <w:szCs w:val="24"/>
          <w:lang w:val="sr-Cyrl-RS"/>
        </w:rPr>
        <w:t>е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критеријум</w:t>
      </w:r>
      <w:r w:rsidRPr="001D7165">
        <w:rPr>
          <w:rFonts w:ascii="Cambria" w:hAnsi="Cambria"/>
          <w:color w:val="auto"/>
          <w:szCs w:val="24"/>
          <w:lang w:val="sr-Cyrl-RS"/>
        </w:rPr>
        <w:t>е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енергетске ефикасности: </w:t>
      </w:r>
    </w:p>
    <w:p w14:paraId="5DA00272" w14:textId="6A57C0D6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1D7165">
        <w:rPr>
          <w:rFonts w:ascii="Cambria" w:hAnsi="Cambria"/>
          <w:color w:val="auto"/>
          <w:szCs w:val="24"/>
          <w:lang w:val="sr-Cyrl-RS"/>
        </w:rPr>
        <w:t xml:space="preserve">мора бити најмање </w:t>
      </w:r>
      <w:bookmarkEnd w:id="1"/>
      <w:r w:rsidRPr="001D7165">
        <w:rPr>
          <w:rFonts w:ascii="Cambria" w:hAnsi="Cambria"/>
          <w:color w:val="auto"/>
          <w:szCs w:val="24"/>
          <w:lang w:val="sr-Cyrl-R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ично;</w:t>
      </w:r>
    </w:p>
    <w:p w14:paraId="5E8AC38D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</w:p>
    <w:p w14:paraId="0C7CE6E5" w14:textId="52B4F1D2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5) замене постојећег грејача простора на чврсто гориво</w:t>
      </w:r>
      <w:r w:rsidR="00EF6729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, течно гориво</w:t>
      </w:r>
      <w:r w:rsidR="00A2104F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или електричну енергију </w:t>
      </w: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(котао или пећ) ефикаснијим котлом на биомасу</w:t>
      </w:r>
    </w:p>
    <w:p w14:paraId="2EB29D88" w14:textId="05E9240C" w:rsidR="00BE1D53" w:rsidRPr="001D7165" w:rsidRDefault="009D7DFE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У оквиру ове мере </w:t>
      </w:r>
      <w:r w:rsidR="00601CC6" w:rsidRPr="001D7165">
        <w:rPr>
          <w:rFonts w:ascii="Cambria" w:hAnsi="Cambria"/>
          <w:color w:val="auto"/>
          <w:szCs w:val="24"/>
          <w:lang w:val="sr-Cyrl-RS"/>
        </w:rPr>
        <w:t xml:space="preserve">могуће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је </w:t>
      </w:r>
      <w:r w:rsidR="009974E5" w:rsidRPr="001D7165">
        <w:rPr>
          <w:rFonts w:ascii="Cambria" w:hAnsi="Cambria"/>
          <w:color w:val="auto"/>
          <w:szCs w:val="24"/>
          <w:lang w:val="sr-Cyrl-RS"/>
        </w:rPr>
        <w:t xml:space="preserve">извршити замену постојећег грејача простора и </w:t>
      </w:r>
      <w:r w:rsidRPr="001D7165">
        <w:rPr>
          <w:rFonts w:ascii="Cambria" w:hAnsi="Cambria"/>
          <w:color w:val="auto"/>
          <w:szCs w:val="24"/>
          <w:lang w:val="sr-Cyrl-RS"/>
        </w:rPr>
        <w:t>н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абавк</w:t>
      </w:r>
      <w:r w:rsidR="009974E5" w:rsidRPr="001D7165">
        <w:rPr>
          <w:rFonts w:ascii="Cambria" w:hAnsi="Cambria"/>
          <w:color w:val="auto"/>
          <w:szCs w:val="24"/>
          <w:lang w:val="sr-Cyrl-RS"/>
        </w:rPr>
        <w:t>у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и </w:t>
      </w:r>
      <w:r w:rsidR="009974E5" w:rsidRPr="001D7165">
        <w:rPr>
          <w:rFonts w:ascii="Cambria" w:hAnsi="Cambria"/>
          <w:color w:val="auto"/>
          <w:szCs w:val="24"/>
          <w:lang w:val="sr-Cyrl-RS"/>
        </w:rPr>
        <w:t xml:space="preserve">инсталацију ефикаснијег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14:paraId="1552490B" w14:textId="2FAC21E5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ично;</w:t>
      </w:r>
    </w:p>
    <w:p w14:paraId="10C8EE49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</w:p>
    <w:p w14:paraId="076A1E58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6) уградња топлотних пумпи</w:t>
      </w:r>
    </w:p>
    <w:p w14:paraId="0D1AD5D0" w14:textId="7B7742F9" w:rsidR="00BE1D53" w:rsidRPr="001D7165" w:rsidRDefault="009D7DFE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bookmarkStart w:id="2" w:name="_Hlk136517492"/>
      <w:r w:rsidRPr="001D7165">
        <w:rPr>
          <w:rFonts w:ascii="Cambria" w:hAnsi="Cambria"/>
          <w:color w:val="auto"/>
          <w:szCs w:val="24"/>
          <w:lang w:val="sr-Cyrl-RS"/>
        </w:rPr>
        <w:t>У оквиру ове мере предвиђена је уградња следећих топлотних пумпи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: топлотн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пумп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ваздух-ваздух; топлотн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пумп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ваздух-вода</w:t>
      </w:r>
      <w:r w:rsidR="005D5FD0" w:rsidRPr="001D7165">
        <w:rPr>
          <w:rFonts w:ascii="Cambria" w:hAnsi="Cambria"/>
          <w:color w:val="auto"/>
          <w:szCs w:val="24"/>
          <w:lang w:val="sr-Cyrl-RS"/>
        </w:rPr>
        <w:t xml:space="preserve">,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>топлотн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пумп</w:t>
      </w:r>
      <w:r w:rsidRPr="001D7165">
        <w:rPr>
          <w:rFonts w:ascii="Cambria" w:hAnsi="Cambria"/>
          <w:color w:val="auto"/>
          <w:szCs w:val="24"/>
          <w:lang w:val="sr-Cyrl-RS"/>
        </w:rPr>
        <w:t>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 земља-вода (са хоризонталним колекторима или са геосондама)</w:t>
      </w:r>
      <w:r w:rsidR="005D5FD0" w:rsidRPr="001D7165">
        <w:rPr>
          <w:rFonts w:ascii="Cambria" w:hAnsi="Cambria"/>
          <w:color w:val="auto"/>
          <w:szCs w:val="24"/>
          <w:lang w:val="sr-Cyrl-RS"/>
        </w:rPr>
        <w:t xml:space="preserve"> или топлотна пумпа вода-вода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. </w:t>
      </w:r>
      <w:r w:rsidR="00A2104F" w:rsidRPr="001D7165">
        <w:rPr>
          <w:rFonts w:ascii="Cambria" w:hAnsi="Cambria"/>
          <w:color w:val="auto"/>
          <w:szCs w:val="24"/>
          <w:lang w:val="sr-Cyrl-RS"/>
        </w:rPr>
        <w:t xml:space="preserve">При примени ове мере није обавезна замена постојећег </w:t>
      </w:r>
      <w:r w:rsidR="009974E5" w:rsidRPr="001D7165">
        <w:rPr>
          <w:rFonts w:ascii="Cambria" w:hAnsi="Cambria"/>
          <w:color w:val="auto"/>
          <w:szCs w:val="24"/>
          <w:lang w:val="sr-Cyrl-RS"/>
        </w:rPr>
        <w:t>котла или пећи</w:t>
      </w:r>
      <w:r w:rsidR="00A2104F" w:rsidRPr="001D7165">
        <w:rPr>
          <w:rFonts w:ascii="Cambria" w:hAnsi="Cambria"/>
          <w:color w:val="auto"/>
          <w:szCs w:val="24"/>
          <w:lang w:val="sr-Cyrl-RS"/>
        </w:rPr>
        <w:t xml:space="preserve">. </w:t>
      </w:r>
      <w:r w:rsidR="00BE1D53" w:rsidRPr="001D7165">
        <w:rPr>
          <w:rFonts w:ascii="Cambria" w:hAnsi="Cambria"/>
          <w:color w:val="auto"/>
          <w:szCs w:val="24"/>
          <w:lang w:val="sr-Cyrl-RS"/>
        </w:rPr>
        <w:t xml:space="preserve">Топлотна пумпа мора да има минимални SCOP (сезонски коефицијент грејања) према извору топлотне енергије: </w:t>
      </w:r>
    </w:p>
    <w:p w14:paraId="598936BF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- Ваздух, више од 3,4; </w:t>
      </w:r>
    </w:p>
    <w:p w14:paraId="00062158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- Земља, више од 4,0;</w:t>
      </w:r>
    </w:p>
    <w:p w14:paraId="0639EC49" w14:textId="1D4F09FE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- Вода, више од 4,5</w:t>
      </w:r>
      <w:bookmarkEnd w:id="2"/>
      <w:r w:rsidR="009F5248"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772A72A7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</w:p>
    <w:p w14:paraId="327D58C3" w14:textId="77777777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color w:val="auto"/>
          <w:szCs w:val="24"/>
          <w:u w:val="single"/>
          <w:lang w:val="sr-Cyrl-RS"/>
        </w:rPr>
        <w:t>7) замене постојеће или уградња нове цевне мреже, грејних тела и пратећег прибора.</w:t>
      </w:r>
    </w:p>
    <w:p w14:paraId="0DC30E6E" w14:textId="013DE268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bookmarkStart w:id="3" w:name="_Hlk136517551"/>
      <w:r w:rsidRPr="001D7165">
        <w:rPr>
          <w:rFonts w:ascii="Cambria" w:hAnsi="Cambria"/>
          <w:color w:val="auto"/>
          <w:szCs w:val="24"/>
          <w:lang w:val="sr-Cyrl-RS"/>
        </w:rPr>
        <w:t>Ова мера се састоји од</w:t>
      </w:r>
      <w:r w:rsidR="009D7DFE" w:rsidRPr="001D7165">
        <w:rPr>
          <w:rFonts w:ascii="Cambria" w:hAnsi="Cambria"/>
          <w:color w:val="auto"/>
          <w:szCs w:val="24"/>
          <w:lang w:val="sr-Cyrl-RS"/>
        </w:rPr>
        <w:t xml:space="preserve"> замене/уградње: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(i) електронски регулисаних циркула</w:t>
      </w:r>
      <w:r w:rsidR="009D7DFE" w:rsidRPr="001D7165">
        <w:rPr>
          <w:rFonts w:ascii="Cambria" w:hAnsi="Cambria"/>
          <w:color w:val="auto"/>
          <w:szCs w:val="24"/>
          <w:lang w:val="sr-Cyrl-RS"/>
        </w:rPr>
        <w:t>ционих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пумпи, (ii) изолације цевне мреже, (iii) </w:t>
      </w:r>
      <w:r w:rsidR="00A2104F" w:rsidRPr="001D7165">
        <w:rPr>
          <w:rFonts w:ascii="Cambria" w:hAnsi="Cambria"/>
          <w:color w:val="auto"/>
          <w:szCs w:val="24"/>
          <w:lang w:val="sr-Cyrl-RS"/>
        </w:rPr>
        <w:t xml:space="preserve">грејних тела као што су </w:t>
      </w:r>
      <w:r w:rsidRPr="001D7165">
        <w:rPr>
          <w:rFonts w:ascii="Cambria" w:hAnsi="Cambria"/>
          <w:color w:val="auto"/>
          <w:szCs w:val="24"/>
          <w:lang w:val="sr-Cyrl-RS"/>
        </w:rPr>
        <w:t>радијатор</w:t>
      </w:r>
      <w:r w:rsidR="00A2104F" w:rsidRPr="001D7165">
        <w:rPr>
          <w:rFonts w:ascii="Cambria" w:hAnsi="Cambria"/>
          <w:color w:val="auto"/>
          <w:szCs w:val="24"/>
          <w:lang w:val="sr-Cyrl-RS"/>
        </w:rPr>
        <w:t>и, „fan-coil“</w:t>
      </w:r>
      <w:r w:rsidR="004F0079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A2104F" w:rsidRPr="001D7165">
        <w:rPr>
          <w:rFonts w:ascii="Cambria" w:hAnsi="Cambria"/>
          <w:color w:val="auto"/>
          <w:szCs w:val="24"/>
          <w:lang w:val="sr-Cyrl-RS"/>
        </w:rPr>
        <w:t>апар</w:t>
      </w:r>
      <w:r w:rsidR="00CC5958" w:rsidRPr="001D7165">
        <w:rPr>
          <w:rFonts w:ascii="Cambria" w:hAnsi="Cambria"/>
          <w:color w:val="auto"/>
          <w:szCs w:val="24"/>
          <w:lang w:val="sr-Cyrl-RS"/>
        </w:rPr>
        <w:t>а</w:t>
      </w:r>
      <w:r w:rsidR="00A2104F" w:rsidRPr="001D7165">
        <w:rPr>
          <w:rFonts w:ascii="Cambria" w:hAnsi="Cambria"/>
          <w:color w:val="auto"/>
          <w:szCs w:val="24"/>
          <w:lang w:val="sr-Cyrl-RS"/>
        </w:rPr>
        <w:t>ти</w:t>
      </w:r>
      <w:r w:rsidR="00CC5958" w:rsidRPr="001D7165">
        <w:rPr>
          <w:rFonts w:ascii="Cambria" w:hAnsi="Cambria"/>
          <w:color w:val="auto"/>
          <w:szCs w:val="24"/>
          <w:lang w:val="sr-Cyrl-RS"/>
        </w:rPr>
        <w:t xml:space="preserve">, </w:t>
      </w:r>
      <w:r w:rsidR="00A2104F" w:rsidRPr="001D7165">
        <w:rPr>
          <w:rFonts w:ascii="Cambria" w:hAnsi="Cambria"/>
          <w:color w:val="auto"/>
          <w:szCs w:val="24"/>
          <w:lang w:val="sr-Cyrl-RS"/>
        </w:rPr>
        <w:t>цеви подног грејања и сл.,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укључујући термостатске вентиле, (iv) 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с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истема </w:t>
      </w:r>
      <w:r w:rsidRPr="001D7165">
        <w:rPr>
          <w:rFonts w:ascii="Cambria" w:hAnsi="Cambria"/>
          <w:color w:val="auto"/>
          <w:szCs w:val="24"/>
          <w:lang w:val="sr-Cyrl-RS"/>
        </w:rPr>
        <w:lastRenderedPageBreak/>
        <w:t>регулациј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и контролни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х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уређај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1D7165">
        <w:rPr>
          <w:rFonts w:ascii="Cambria" w:hAnsi="Cambria"/>
          <w:color w:val="auto"/>
          <w:szCs w:val="24"/>
          <w:lang w:val="sr-Cyrl-RS"/>
        </w:rPr>
        <w:t xml:space="preserve">неком од појединачних </w:t>
      </w:r>
      <w:r w:rsidRPr="001D7165">
        <w:rPr>
          <w:rFonts w:ascii="Cambria" w:hAnsi="Cambria"/>
          <w:color w:val="auto"/>
          <w:szCs w:val="24"/>
          <w:lang w:val="sr-Cyrl-RS"/>
        </w:rPr>
        <w:t>мер</w:t>
      </w:r>
      <w:r w:rsidR="00CB6292" w:rsidRPr="001D7165">
        <w:rPr>
          <w:rFonts w:ascii="Cambria" w:hAnsi="Cambria"/>
          <w:color w:val="auto"/>
          <w:szCs w:val="24"/>
          <w:lang w:val="sr-Cyrl-RS"/>
        </w:rPr>
        <w:t>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из става 1, тачка 4) или 5) или 6) </w:t>
      </w:r>
      <w:r w:rsidR="00A013C7" w:rsidRPr="001D7165">
        <w:rPr>
          <w:rFonts w:ascii="Cambria" w:hAnsi="Cambria"/>
          <w:color w:val="auto"/>
          <w:szCs w:val="24"/>
          <w:lang w:val="sr-Cyrl-RS"/>
        </w:rPr>
        <w:t>из овог одељка или пакета који садржи наведене мере</w:t>
      </w:r>
      <w:r w:rsidRPr="001D7165">
        <w:rPr>
          <w:rFonts w:ascii="Cambria" w:hAnsi="Cambria"/>
          <w:color w:val="auto"/>
          <w:szCs w:val="24"/>
          <w:lang w:val="sr-Cyrl-RS"/>
        </w:rPr>
        <w:t>.</w:t>
      </w:r>
      <w:r w:rsidR="00241A15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Мера ће </w:t>
      </w:r>
      <w:r w:rsidR="00241A15" w:rsidRPr="001D7165">
        <w:rPr>
          <w:rFonts w:ascii="Cambria" w:hAnsi="Cambria"/>
          <w:color w:val="auto"/>
          <w:szCs w:val="24"/>
          <w:lang w:val="sr-Cyrl-RS"/>
        </w:rPr>
        <w:t xml:space="preserve">се суфинансирати са </w:t>
      </w:r>
      <w:r w:rsidR="00CB6292" w:rsidRPr="001D7165">
        <w:rPr>
          <w:rFonts w:ascii="Cambria" w:hAnsi="Cambria"/>
          <w:color w:val="auto"/>
          <w:szCs w:val="24"/>
          <w:lang w:val="sr-Cyrl-RS"/>
        </w:rPr>
        <w:t xml:space="preserve">уделом </w:t>
      </w:r>
      <w:r w:rsidR="00195A90" w:rsidRPr="001D7165">
        <w:rPr>
          <w:rFonts w:ascii="Cambria" w:hAnsi="Cambria"/>
          <w:color w:val="auto"/>
          <w:szCs w:val="24"/>
          <w:lang w:val="sr-Cyrl-RS"/>
        </w:rPr>
        <w:t>до</w:t>
      </w:r>
      <w:r w:rsidR="00CB6292" w:rsidRPr="001D7165">
        <w:rPr>
          <w:rFonts w:ascii="Cambria" w:hAnsi="Cambria"/>
          <w:color w:val="auto"/>
          <w:szCs w:val="24"/>
          <w:lang w:val="sr-Cyrl-RS"/>
        </w:rPr>
        <w:t xml:space="preserve"> 50% бесповратних средстава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,</w:t>
      </w:r>
      <w:r w:rsidR="00CB6292" w:rsidRPr="001D7165">
        <w:rPr>
          <w:rFonts w:ascii="Cambria" w:hAnsi="Cambria"/>
          <w:color w:val="auto"/>
          <w:szCs w:val="24"/>
          <w:lang w:val="sr-Cyrl-RS"/>
        </w:rPr>
        <w:t xml:space="preserve"> ако се примењује са неком од </w:t>
      </w:r>
      <w:r w:rsidR="00241A15" w:rsidRPr="001D7165">
        <w:rPr>
          <w:rFonts w:ascii="Cambria" w:hAnsi="Cambria"/>
          <w:color w:val="auto"/>
          <w:szCs w:val="24"/>
          <w:lang w:val="sr-Cyrl-RS"/>
        </w:rPr>
        <w:t xml:space="preserve">наведених </w:t>
      </w:r>
      <w:r w:rsidR="00CB6292" w:rsidRPr="001D7165">
        <w:rPr>
          <w:rFonts w:ascii="Cambria" w:hAnsi="Cambria"/>
          <w:color w:val="auto"/>
          <w:szCs w:val="24"/>
          <w:lang w:val="sr-Cyrl-RS"/>
        </w:rPr>
        <w:t>појединачних мера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195A90" w:rsidRPr="001D7165">
        <w:rPr>
          <w:rFonts w:ascii="Cambria" w:hAnsi="Cambria"/>
          <w:color w:val="auto"/>
          <w:szCs w:val="24"/>
          <w:lang w:val="sr-Cyrl-RS"/>
        </w:rPr>
        <w:t xml:space="preserve">или одговарајућим уделом </w:t>
      </w:r>
      <w:r w:rsidR="00241A15" w:rsidRPr="001D7165">
        <w:rPr>
          <w:rFonts w:ascii="Cambria" w:hAnsi="Cambria"/>
          <w:color w:val="auto"/>
          <w:szCs w:val="24"/>
          <w:lang w:val="sr-Cyrl-RS"/>
        </w:rPr>
        <w:t xml:space="preserve">у случају примене </w:t>
      </w:r>
      <w:r w:rsidR="00195A90" w:rsidRPr="001D7165">
        <w:rPr>
          <w:rFonts w:ascii="Cambria" w:hAnsi="Cambria"/>
          <w:color w:val="auto"/>
          <w:szCs w:val="24"/>
          <w:lang w:val="sr-Cyrl-RS"/>
        </w:rPr>
        <w:t>основног, стандардног или напредног</w:t>
      </w:r>
      <w:r w:rsidR="00241A15" w:rsidRPr="001D7165">
        <w:rPr>
          <w:rFonts w:ascii="Cambria" w:hAnsi="Cambria"/>
          <w:color w:val="auto"/>
          <w:szCs w:val="24"/>
          <w:lang w:val="sr-Cyrl-RS"/>
        </w:rPr>
        <w:t xml:space="preserve"> пакета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0F0D406B" w14:textId="494B7EB0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br/>
      </w:r>
      <w:bookmarkEnd w:id="3"/>
      <w:r w:rsidRPr="001D7165">
        <w:rPr>
          <w:rFonts w:ascii="Cambria" w:eastAsia="Calibri" w:hAnsi="Cambria"/>
          <w:b/>
          <w:color w:val="auto"/>
          <w:szCs w:val="24"/>
          <w:u w:val="single"/>
          <w:lang w:val="sr-Cyrl-RS"/>
        </w:rPr>
        <w:t>8) уградња соларних колектора у инсталацију за централну припрему потрошне топле воде</w:t>
      </w:r>
      <w:r w:rsidR="009F5248" w:rsidRPr="001D7165">
        <w:rPr>
          <w:rFonts w:ascii="Cambria" w:eastAsia="Calibri" w:hAnsi="Cambria"/>
          <w:b/>
          <w:color w:val="auto"/>
          <w:szCs w:val="24"/>
          <w:u w:val="single"/>
          <w:lang w:val="sr-Cyrl-RS"/>
        </w:rPr>
        <w:t>;</w:t>
      </w:r>
    </w:p>
    <w:p w14:paraId="0A6D1407" w14:textId="77777777" w:rsidR="00F664D8" w:rsidRPr="001D7165" w:rsidRDefault="00F664D8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color w:val="auto"/>
          <w:szCs w:val="24"/>
          <w:u w:val="single"/>
          <w:lang w:val="sr-Cyrl-RS"/>
        </w:rPr>
      </w:pPr>
    </w:p>
    <w:p w14:paraId="15A60B24" w14:textId="511CD475" w:rsidR="00BE1D53" w:rsidRPr="001D7165" w:rsidRDefault="00BE1D53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FA44B1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</w:r>
      <w:r w:rsidR="009F5248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;</w:t>
      </w:r>
    </w:p>
    <w:p w14:paraId="1E061934" w14:textId="77777777" w:rsidR="007417C9" w:rsidRPr="001D7165" w:rsidRDefault="007417C9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</w:p>
    <w:p w14:paraId="6B01B169" w14:textId="55C1540F" w:rsidR="007417C9" w:rsidRPr="001D7165" w:rsidRDefault="007417C9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</w:pPr>
      <w:r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 xml:space="preserve">10) Израда техничке документације у складу са Прилогом </w:t>
      </w:r>
      <w:r w:rsidR="000F4400" w:rsidRPr="001D7165">
        <w:rPr>
          <w:rFonts w:ascii="Cambria" w:eastAsia="Calibri" w:hAnsi="Cambria"/>
          <w:b/>
          <w:bCs/>
          <w:color w:val="auto"/>
          <w:szCs w:val="24"/>
          <w:u w:val="single"/>
          <w:lang w:val="sr-Cyrl-RS"/>
        </w:rPr>
        <w:t>2</w:t>
      </w:r>
    </w:p>
    <w:p w14:paraId="3AFFFAF6" w14:textId="0146D468" w:rsidR="007417C9" w:rsidRPr="001D7165" w:rsidRDefault="007417C9" w:rsidP="001D716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Ова мера се може применити само заједно са </w:t>
      </w:r>
      <w:r w:rsidR="00CB6292" w:rsidRPr="001D7165">
        <w:rPr>
          <w:rFonts w:ascii="Cambria" w:hAnsi="Cambria"/>
          <w:color w:val="auto"/>
          <w:szCs w:val="24"/>
          <w:lang w:val="sr-Cyrl-RS"/>
        </w:rPr>
        <w:t xml:space="preserve">неком од појединачних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мера </w:t>
      </w:r>
      <w:r w:rsidR="00CB6292" w:rsidRPr="001D7165">
        <w:rPr>
          <w:rFonts w:ascii="Cambria" w:hAnsi="Cambria"/>
          <w:color w:val="auto"/>
          <w:szCs w:val="24"/>
          <w:lang w:val="sr-Cyrl-RS"/>
        </w:rPr>
        <w:t>п</w:t>
      </w:r>
      <w:r w:rsidRPr="001D7165">
        <w:rPr>
          <w:rFonts w:ascii="Cambria" w:hAnsi="Cambria"/>
          <w:color w:val="auto"/>
          <w:szCs w:val="24"/>
          <w:lang w:val="sr-Cyrl-RS"/>
        </w:rPr>
        <w:t>од тач. 1)-</w:t>
      </w:r>
      <w:r w:rsidR="008B75A1" w:rsidRPr="001D7165">
        <w:rPr>
          <w:rFonts w:ascii="Cambria" w:hAnsi="Cambria"/>
          <w:color w:val="auto"/>
          <w:szCs w:val="24"/>
          <w:lang w:val="sr-Cyrl-RS"/>
        </w:rPr>
        <w:t>6) и</w:t>
      </w:r>
      <w:r w:rsidR="00CB6292" w:rsidRPr="001D7165">
        <w:rPr>
          <w:rFonts w:ascii="Cambria" w:hAnsi="Cambria"/>
          <w:color w:val="auto"/>
          <w:szCs w:val="24"/>
          <w:lang w:val="sr-Cyrl-RS"/>
        </w:rPr>
        <w:t>ли</w:t>
      </w:r>
      <w:r w:rsidR="008B75A1" w:rsidRPr="001D7165">
        <w:rPr>
          <w:rFonts w:ascii="Cambria" w:hAnsi="Cambria"/>
          <w:color w:val="auto"/>
          <w:szCs w:val="24"/>
          <w:lang w:val="sr-Cyrl-RS"/>
        </w:rPr>
        <w:t xml:space="preserve"> тачком </w:t>
      </w:r>
      <w:r w:rsidRPr="001D7165">
        <w:rPr>
          <w:rFonts w:ascii="Cambria" w:hAnsi="Cambria"/>
          <w:color w:val="auto"/>
          <w:szCs w:val="24"/>
          <w:lang w:val="sr-Cyrl-RS"/>
        </w:rPr>
        <w:t>8)</w:t>
      </w:r>
      <w:r w:rsidR="006263CB" w:rsidRPr="001D7165">
        <w:rPr>
          <w:rFonts w:ascii="Cambria" w:hAnsi="Cambria"/>
          <w:color w:val="auto"/>
          <w:szCs w:val="24"/>
          <w:lang w:val="sr-Cyrl-RS"/>
        </w:rPr>
        <w:t xml:space="preserve"> и у оквиру пакета мера</w:t>
      </w:r>
      <w:r w:rsidR="00CB6292" w:rsidRPr="001D7165">
        <w:rPr>
          <w:rFonts w:ascii="Cambria" w:hAnsi="Cambria"/>
          <w:color w:val="auto"/>
          <w:szCs w:val="24"/>
          <w:lang w:val="sr-Cyrl-RS"/>
        </w:rPr>
        <w:t>,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ако је у складу са Прилогом </w:t>
      </w:r>
      <w:r w:rsidR="000F4400" w:rsidRPr="001D7165">
        <w:rPr>
          <w:rFonts w:ascii="Cambria" w:hAnsi="Cambria"/>
          <w:color w:val="auto"/>
          <w:szCs w:val="24"/>
          <w:lang w:val="sr-Cyrl-RS"/>
        </w:rPr>
        <w:t>2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1D7165">
        <w:rPr>
          <w:rFonts w:ascii="Cambria" w:hAnsi="Cambria"/>
          <w:color w:val="auto"/>
          <w:szCs w:val="24"/>
          <w:lang w:val="sr-Cyrl-R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14:paraId="094B85EA" w14:textId="015E44A1" w:rsidR="00715C42" w:rsidRPr="001D7165" w:rsidRDefault="00AF7009" w:rsidP="001D7165">
      <w:pPr>
        <w:pStyle w:val="1tekst"/>
        <w:spacing w:before="0" w:beforeAutospacing="0" w:after="0" w:afterAutospacing="0"/>
        <w:ind w:firstLine="708"/>
        <w:jc w:val="both"/>
        <w:rPr>
          <w:rFonts w:ascii="Cambria" w:hAnsi="Cambria"/>
          <w:iCs/>
          <w:lang w:val="sr-Cyrl-RS"/>
        </w:rPr>
      </w:pPr>
      <w:r w:rsidRPr="001D7165">
        <w:rPr>
          <w:rFonts w:ascii="Cambria" w:hAnsi="Cambria"/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 w:rsidRPr="001D7165">
        <w:rPr>
          <w:rFonts w:ascii="Cambria" w:hAnsi="Cambria"/>
          <w:iCs/>
          <w:lang w:val="sr-Cyrl-RS"/>
        </w:rPr>
        <w:t>е</w:t>
      </w:r>
      <w:r w:rsidRPr="001D7165">
        <w:rPr>
          <w:rFonts w:ascii="Cambria" w:hAnsi="Cambria"/>
          <w:iCs/>
          <w:lang w:val="sr-Cyrl-RS"/>
        </w:rPr>
        <w:t xml:space="preserve"> под тачкама 1), </w:t>
      </w:r>
      <w:r w:rsidR="00EF6729" w:rsidRPr="001D7165">
        <w:rPr>
          <w:rFonts w:ascii="Cambria" w:hAnsi="Cambria"/>
          <w:iCs/>
          <w:lang w:val="sr-Cyrl-RS"/>
        </w:rPr>
        <w:t xml:space="preserve">4), </w:t>
      </w:r>
      <w:r w:rsidRPr="001D7165">
        <w:rPr>
          <w:rFonts w:ascii="Cambria" w:hAnsi="Cambria"/>
          <w:iCs/>
          <w:lang w:val="sr-Cyrl-RS"/>
        </w:rPr>
        <w:t>6)</w:t>
      </w:r>
      <w:r w:rsidR="00F26A8D" w:rsidRPr="001D7165">
        <w:rPr>
          <w:rFonts w:ascii="Cambria" w:hAnsi="Cambria"/>
          <w:iCs/>
          <w:lang w:val="sr-Cyrl-RS"/>
        </w:rPr>
        <w:t xml:space="preserve"> и</w:t>
      </w:r>
      <w:r w:rsidRPr="001D7165">
        <w:rPr>
          <w:rFonts w:ascii="Cambria" w:hAnsi="Cambria"/>
          <w:iCs/>
          <w:lang w:val="sr-Cyrl-RS"/>
        </w:rPr>
        <w:t xml:space="preserve"> 7).</w:t>
      </w:r>
    </w:p>
    <w:p w14:paraId="4BD2F213" w14:textId="51215615" w:rsidR="00231E0C" w:rsidRPr="001D7165" w:rsidRDefault="00231E0C" w:rsidP="001D7165">
      <w:pPr>
        <w:pStyle w:val="1tekst"/>
        <w:spacing w:before="0" w:beforeAutospacing="0" w:after="0" w:afterAutospacing="0"/>
        <w:ind w:firstLine="708"/>
        <w:jc w:val="both"/>
        <w:rPr>
          <w:rFonts w:ascii="Cambria" w:hAnsi="Cambria"/>
          <w:iCs/>
          <w:lang w:val="sr-Cyrl-RS"/>
        </w:rPr>
      </w:pPr>
      <w:r w:rsidRPr="001D7165">
        <w:rPr>
          <w:rFonts w:ascii="Cambria" w:hAnsi="Cambria"/>
          <w:lang w:val="sr-Cyrl-RS"/>
        </w:rPr>
        <w:t>Мере под тач. 7) и 10) се не убрајају у појединачне мере јер нису предвиђене за самосталну примену.</w:t>
      </w:r>
    </w:p>
    <w:p w14:paraId="59E0354C" w14:textId="77777777" w:rsidR="008B407A" w:rsidRPr="001D7165" w:rsidRDefault="008B407A" w:rsidP="001D7165">
      <w:pPr>
        <w:pStyle w:val="1tekst"/>
        <w:spacing w:before="0" w:beforeAutospacing="0" w:after="0" w:afterAutospacing="0"/>
        <w:jc w:val="center"/>
        <w:rPr>
          <w:rFonts w:ascii="Cambria" w:hAnsi="Cambria"/>
          <w:lang w:val="sr-Cyrl-RS"/>
        </w:rPr>
      </w:pPr>
    </w:p>
    <w:p w14:paraId="096988B8" w14:textId="77777777" w:rsidR="008B407A" w:rsidRPr="001D7165" w:rsidRDefault="008B407A" w:rsidP="001D7165">
      <w:pPr>
        <w:tabs>
          <w:tab w:val="left" w:pos="3855"/>
        </w:tabs>
        <w:spacing w:after="0" w:line="240" w:lineRule="auto"/>
        <w:ind w:left="0"/>
        <w:jc w:val="center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II. КОРИСНИЦИ БЕСПОВРАТНИХ </w:t>
      </w:r>
      <w:r w:rsidRPr="001D7165">
        <w:rPr>
          <w:rFonts w:ascii="Cambria" w:hAnsi="Cambria"/>
          <w:color w:val="auto"/>
          <w:szCs w:val="24"/>
          <w:lang w:val="sr-Cyrl-RS"/>
        </w:rPr>
        <w:t>СРЕДСТАВА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</w:p>
    <w:p w14:paraId="30AEA1BC" w14:textId="77777777" w:rsidR="008B407A" w:rsidRPr="001D7165" w:rsidRDefault="008B407A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</w:p>
    <w:p w14:paraId="367F6730" w14:textId="17265A8F" w:rsidR="008B407A" w:rsidRPr="001D7165" w:rsidRDefault="008B407A" w:rsidP="001D7165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</w:r>
      <w:r w:rsidR="00941789" w:rsidRPr="001D7165">
        <w:rPr>
          <w:rFonts w:ascii="Cambria" w:hAnsi="Cambria"/>
          <w:color w:val="auto"/>
          <w:szCs w:val="24"/>
          <w:lang w:val="sr-Cyrl-RS"/>
        </w:rPr>
        <w:tab/>
      </w:r>
      <w:r w:rsidRPr="001D7165">
        <w:rPr>
          <w:rFonts w:ascii="Cambria" w:hAnsi="Cambria"/>
          <w:color w:val="auto"/>
          <w:szCs w:val="24"/>
          <w:lang w:val="sr-Cyrl-RS"/>
        </w:rPr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1D7165">
        <w:rPr>
          <w:rFonts w:ascii="Cambria" w:hAnsi="Cambria"/>
          <w:color w:val="auto"/>
          <w:szCs w:val="24"/>
          <w:lang w:val="sr-Cyrl-RS"/>
        </w:rPr>
        <w:t>.</w:t>
      </w:r>
    </w:p>
    <w:p w14:paraId="50A677A0" w14:textId="77777777" w:rsidR="008B407A" w:rsidRPr="001D7165" w:rsidRDefault="008B407A" w:rsidP="001D7165">
      <w:pPr>
        <w:pStyle w:val="1tekst"/>
        <w:spacing w:before="0" w:beforeAutospacing="0" w:after="0" w:afterAutospacing="0"/>
        <w:jc w:val="center"/>
        <w:rPr>
          <w:rFonts w:ascii="Cambria" w:hAnsi="Cambria"/>
          <w:lang w:val="sr-Cyrl-RS"/>
        </w:rPr>
      </w:pPr>
    </w:p>
    <w:p w14:paraId="1D481124" w14:textId="77777777" w:rsidR="00EB3DA0" w:rsidRPr="001D7165" w:rsidRDefault="00715C42" w:rsidP="001D7165">
      <w:pPr>
        <w:pStyle w:val="1tekst"/>
        <w:spacing w:before="0" w:beforeAutospacing="0" w:after="0" w:afterAutospacing="0"/>
        <w:jc w:val="center"/>
        <w:rPr>
          <w:rFonts w:ascii="Cambria" w:hAnsi="Cambria"/>
          <w:lang w:val="sr-Cyrl-RS"/>
        </w:rPr>
      </w:pPr>
      <w:r w:rsidRPr="001D7165">
        <w:rPr>
          <w:rFonts w:ascii="Cambria" w:hAnsi="Cambria"/>
          <w:lang w:val="sr-Cyrl-RS"/>
        </w:rPr>
        <w:t>II</w:t>
      </w:r>
      <w:r w:rsidR="008B407A" w:rsidRPr="001D7165">
        <w:rPr>
          <w:rFonts w:ascii="Cambria" w:hAnsi="Cambria"/>
          <w:lang w:val="sr-Cyrl-RS"/>
        </w:rPr>
        <w:t>I</w:t>
      </w:r>
      <w:r w:rsidRPr="001D7165">
        <w:rPr>
          <w:rFonts w:ascii="Cambria" w:hAnsi="Cambria"/>
          <w:lang w:val="sr-Cyrl-RS"/>
        </w:rPr>
        <w:t>. ВИСИНА БЕСПОВРАТНИХ СРЕДСТАВА</w:t>
      </w:r>
    </w:p>
    <w:p w14:paraId="70C647A6" w14:textId="77777777" w:rsidR="00715C42" w:rsidRPr="001D7165" w:rsidRDefault="00715C42" w:rsidP="001D7165">
      <w:pPr>
        <w:pStyle w:val="1tekst"/>
        <w:spacing w:before="0" w:beforeAutospacing="0" w:after="0" w:afterAutospacing="0"/>
        <w:ind w:firstLine="720"/>
        <w:rPr>
          <w:rFonts w:ascii="Cambria" w:hAnsi="Cambria"/>
          <w:lang w:val="sr-Cyrl-RS"/>
        </w:rPr>
      </w:pPr>
    </w:p>
    <w:p w14:paraId="01B7A6A4" w14:textId="1694D5A1" w:rsidR="00EB3DA0" w:rsidRPr="001D7165" w:rsidRDefault="001E3B46" w:rsidP="001D7165">
      <w:pPr>
        <w:pStyle w:val="1tekst"/>
        <w:spacing w:before="0" w:beforeAutospacing="0" w:after="0" w:afterAutospacing="0"/>
        <w:ind w:firstLine="720"/>
        <w:jc w:val="both"/>
        <w:rPr>
          <w:rFonts w:ascii="Cambria" w:hAnsi="Cambria"/>
          <w:bCs/>
          <w:lang w:val="sr-Cyrl-RS"/>
        </w:rPr>
      </w:pPr>
      <w:r w:rsidRPr="001D7165">
        <w:rPr>
          <w:rFonts w:ascii="Cambria" w:hAnsi="Cambria"/>
          <w:bCs/>
          <w:lang w:val="sr-Cyrl-RS"/>
        </w:rPr>
        <w:t xml:space="preserve">Укупно планирана бесповратна средства које </w:t>
      </w:r>
      <w:r w:rsidR="003C077B" w:rsidRPr="001D7165">
        <w:rPr>
          <w:rFonts w:ascii="Cambria" w:hAnsi="Cambria"/>
          <w:lang w:val="sr-Cyrl-RS"/>
        </w:rPr>
        <w:t xml:space="preserve">општине Рашка </w:t>
      </w:r>
      <w:r w:rsidRPr="001D7165">
        <w:rPr>
          <w:rFonts w:ascii="Cambria" w:hAnsi="Cambria"/>
          <w:bCs/>
          <w:lang w:val="sr-Cyrl-RS"/>
        </w:rPr>
        <w:t xml:space="preserve">заједно са средствима Министарства додељује путем овог </w:t>
      </w:r>
      <w:r w:rsidR="00BA2C24" w:rsidRPr="001D7165">
        <w:rPr>
          <w:rFonts w:ascii="Cambria" w:hAnsi="Cambria"/>
          <w:bCs/>
          <w:lang w:val="sr-Cyrl-RS"/>
        </w:rPr>
        <w:t>позива</w:t>
      </w:r>
      <w:r w:rsidR="003C077B" w:rsidRPr="001D7165">
        <w:rPr>
          <w:rFonts w:ascii="Cambria" w:hAnsi="Cambria"/>
          <w:bCs/>
          <w:lang w:val="sr-Cyrl-RS"/>
        </w:rPr>
        <w:t xml:space="preserve"> износе 10 </w:t>
      </w:r>
      <w:r w:rsidRPr="001D7165">
        <w:rPr>
          <w:rFonts w:ascii="Cambria" w:hAnsi="Cambria"/>
          <w:bCs/>
          <w:lang w:val="sr-Cyrl-RS"/>
        </w:rPr>
        <w:t>милиона динара</w:t>
      </w:r>
      <w:r w:rsidR="00EB3DA0" w:rsidRPr="001D7165">
        <w:rPr>
          <w:rFonts w:ascii="Cambria" w:hAnsi="Cambria"/>
          <w:bCs/>
          <w:lang w:val="sr-Cyrl-RS"/>
        </w:rPr>
        <w:t>.</w:t>
      </w:r>
    </w:p>
    <w:p w14:paraId="2CE885A7" w14:textId="5FCC3983" w:rsidR="00F26A8D" w:rsidRPr="001D7165" w:rsidRDefault="003C077B" w:rsidP="001D7165">
      <w:pPr>
        <w:pStyle w:val="1tekst"/>
        <w:spacing w:before="0" w:beforeAutospacing="0" w:after="0" w:afterAutospacing="0"/>
        <w:ind w:firstLine="720"/>
        <w:jc w:val="both"/>
        <w:rPr>
          <w:rFonts w:ascii="Cambria" w:hAnsi="Cambria"/>
          <w:i/>
          <w:lang w:val="sr-Cyrl-RS"/>
        </w:rPr>
      </w:pPr>
      <w:r w:rsidRPr="001D7165">
        <w:rPr>
          <w:rFonts w:ascii="Cambria" w:hAnsi="Cambria"/>
          <w:bCs/>
          <w:lang w:val="sr-Cyrl-RS"/>
        </w:rPr>
        <w:t>О</w:t>
      </w:r>
      <w:r w:rsidRPr="001D7165">
        <w:rPr>
          <w:rFonts w:ascii="Cambria" w:hAnsi="Cambria"/>
          <w:lang w:val="sr-Cyrl-RS"/>
        </w:rPr>
        <w:t xml:space="preserve">пштине Рашка </w:t>
      </w:r>
      <w:r w:rsidR="00F26A8D" w:rsidRPr="001D7165">
        <w:rPr>
          <w:rFonts w:ascii="Cambria" w:hAnsi="Cambria"/>
          <w:bCs/>
          <w:lang w:val="sr-Cyrl-R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санацијe закљученим са Министарством рударства и енергетике.</w:t>
      </w:r>
    </w:p>
    <w:p w14:paraId="7D809473" w14:textId="7F404BA0" w:rsidR="007417C9" w:rsidRPr="001D7165" w:rsidRDefault="007417C9" w:rsidP="001D7165">
      <w:pPr>
        <w:pStyle w:val="1tekst"/>
        <w:spacing w:before="0" w:beforeAutospacing="0" w:after="0" w:afterAutospacing="0"/>
        <w:ind w:firstLine="720"/>
        <w:jc w:val="both"/>
        <w:rPr>
          <w:rFonts w:ascii="Cambria" w:eastAsia="Calibri" w:hAnsi="Cambria"/>
          <w:lang w:val="sr-Cyrl-RS"/>
        </w:rPr>
      </w:pPr>
      <w:r w:rsidRPr="001D7165">
        <w:rPr>
          <w:rFonts w:ascii="Cambria" w:eastAsia="Calibri" w:hAnsi="Cambria"/>
          <w:lang w:val="sr-Cyrl-RS"/>
        </w:rPr>
        <w:t xml:space="preserve">За сваку од мера енергетске санације 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1D7165" w:rsidRDefault="00FD1F06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Style w:val="markedcontent"/>
          <w:rFonts w:ascii="Cambria" w:hAnsi="Cambria"/>
          <w:b/>
          <w:i/>
          <w:color w:val="auto"/>
          <w:szCs w:val="24"/>
          <w:lang w:val="sr-Cyrl-RS"/>
        </w:rPr>
        <w:tab/>
      </w:r>
      <w:r w:rsidRPr="001D7165">
        <w:rPr>
          <w:rStyle w:val="markedcontent"/>
          <w:rFonts w:ascii="Cambria" w:hAnsi="Cambria"/>
          <w:b/>
          <w:i/>
          <w:color w:val="auto"/>
          <w:szCs w:val="24"/>
          <w:lang w:val="sr-Cyrl-RS"/>
        </w:rPr>
        <w:tab/>
      </w:r>
      <w:r w:rsidR="00DE5ECC" w:rsidRPr="001D7165">
        <w:rPr>
          <w:rFonts w:ascii="Cambria" w:hAnsi="Cambria"/>
          <w:bCs/>
          <w:color w:val="auto"/>
          <w:szCs w:val="24"/>
          <w:lang w:val="sr-Cyrl-RS"/>
        </w:rPr>
        <w:t xml:space="preserve">Максимални 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>удео</w:t>
      </w:r>
      <w:r w:rsidR="00DE5ECC"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бесповратних средстава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 xml:space="preserve"> за појединачне мере из одељка I</w:t>
      </w:r>
      <w:r w:rsidR="00236435" w:rsidRPr="001D7165">
        <w:rPr>
          <w:rFonts w:ascii="Cambria" w:hAnsi="Cambria"/>
          <w:bCs/>
          <w:color w:val="auto"/>
          <w:szCs w:val="24"/>
          <w:lang w:val="sr-Cyrl-RS"/>
        </w:rPr>
        <w:t>.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 xml:space="preserve"> Јавног позива износи </w:t>
      </w:r>
      <w:r w:rsidR="00DE5ECC" w:rsidRPr="001D7165">
        <w:rPr>
          <w:rFonts w:ascii="Cambria" w:hAnsi="Cambria"/>
          <w:bCs/>
          <w:iCs/>
          <w:color w:val="auto"/>
          <w:szCs w:val="24"/>
          <w:lang w:val="sr-Cyrl-RS"/>
        </w:rPr>
        <w:t>до 50%</w:t>
      </w:r>
      <w:r w:rsidR="00F26A8D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</w:t>
      </w:r>
      <w:r w:rsidR="00F26A8D" w:rsidRPr="001D7165">
        <w:rPr>
          <w:rFonts w:ascii="Cambria" w:eastAsia="Calibri" w:hAnsi="Cambria"/>
          <w:color w:val="auto"/>
          <w:szCs w:val="24"/>
          <w:lang w:val="sr-Cyrl-RS"/>
        </w:rPr>
        <w:t>од укупне вредности пројекта</w:t>
      </w:r>
      <w:r w:rsidR="00F664D8" w:rsidRPr="001D7165">
        <w:rPr>
          <w:rFonts w:ascii="Cambria" w:hAnsi="Cambria"/>
          <w:bCs/>
          <w:iCs/>
          <w:color w:val="auto"/>
          <w:szCs w:val="24"/>
          <w:lang w:val="sr-Cyrl-RS"/>
        </w:rPr>
        <w:t>.</w:t>
      </w:r>
    </w:p>
    <w:p w14:paraId="42B74C80" w14:textId="20EE356F" w:rsidR="00F664D8" w:rsidRPr="001D7165" w:rsidRDefault="00C71080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lastRenderedPageBreak/>
        <w:tab/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2D621D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</w:t>
      </w:r>
      <w:r w:rsidR="00386F30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 xml:space="preserve">Предвиђена су три пакета мера: </w:t>
      </w:r>
      <w:r w:rsidR="00236435" w:rsidRPr="001D7165">
        <w:rPr>
          <w:rFonts w:ascii="Cambria" w:hAnsi="Cambria"/>
          <w:bCs/>
          <w:color w:val="auto"/>
          <w:szCs w:val="24"/>
          <w:lang w:val="sr-Cyrl-RS"/>
        </w:rPr>
        <w:t>О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 xml:space="preserve">сновни, </w:t>
      </w:r>
      <w:r w:rsidR="00236435" w:rsidRPr="001D7165">
        <w:rPr>
          <w:rFonts w:ascii="Cambria" w:hAnsi="Cambria"/>
          <w:bCs/>
          <w:color w:val="auto"/>
          <w:szCs w:val="24"/>
          <w:lang w:val="sr-Cyrl-RS"/>
        </w:rPr>
        <w:t>С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 xml:space="preserve">тандардни и </w:t>
      </w:r>
      <w:r w:rsidR="00236435" w:rsidRPr="001D7165">
        <w:rPr>
          <w:rFonts w:ascii="Cambria" w:hAnsi="Cambria"/>
          <w:bCs/>
          <w:color w:val="auto"/>
          <w:szCs w:val="24"/>
          <w:lang w:val="sr-Cyrl-RS"/>
        </w:rPr>
        <w:t>Н</w:t>
      </w:r>
      <w:r w:rsidR="00F664D8" w:rsidRPr="001D7165">
        <w:rPr>
          <w:rFonts w:ascii="Cambria" w:hAnsi="Cambria"/>
          <w:bCs/>
          <w:color w:val="auto"/>
          <w:szCs w:val="24"/>
          <w:lang w:val="sr-Cyrl-RS"/>
        </w:rPr>
        <w:t>апредни.</w:t>
      </w:r>
      <w:r w:rsidR="00E40889"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  <w:r w:rsidR="00386F30" w:rsidRPr="001D7165">
        <w:rPr>
          <w:rFonts w:ascii="Cambria" w:hAnsi="Cambria"/>
          <w:bCs/>
          <w:color w:val="auto"/>
          <w:szCs w:val="24"/>
          <w:lang w:val="sr-Cyrl-RS"/>
        </w:rPr>
        <w:t xml:space="preserve">Смисао </w:t>
      </w:r>
      <w:r w:rsidR="002B055D" w:rsidRPr="001D7165">
        <w:rPr>
          <w:rFonts w:ascii="Cambria" w:hAnsi="Cambria"/>
          <w:bCs/>
          <w:color w:val="auto"/>
          <w:szCs w:val="24"/>
          <w:lang w:val="sr-Cyrl-RS"/>
        </w:rPr>
        <w:t>О</w:t>
      </w:r>
      <w:r w:rsidR="00386F30" w:rsidRPr="001D7165">
        <w:rPr>
          <w:rFonts w:ascii="Cambria" w:hAnsi="Cambria"/>
          <w:bCs/>
          <w:color w:val="auto"/>
          <w:szCs w:val="24"/>
          <w:lang w:val="sr-Cyrl-RS"/>
        </w:rPr>
        <w:t>сновног пакета је додатни подстицај смањењ</w:t>
      </w:r>
      <w:r w:rsidR="002B055D" w:rsidRPr="001D7165">
        <w:rPr>
          <w:rFonts w:ascii="Cambria" w:hAnsi="Cambria"/>
          <w:bCs/>
          <w:color w:val="auto"/>
          <w:szCs w:val="24"/>
          <w:lang w:val="sr-Cyrl-RS"/>
        </w:rPr>
        <w:t>у</w:t>
      </w:r>
      <w:r w:rsidR="00386F30" w:rsidRPr="001D7165">
        <w:rPr>
          <w:rFonts w:ascii="Cambria" w:hAnsi="Cambria"/>
          <w:bCs/>
          <w:color w:val="auto"/>
          <w:szCs w:val="24"/>
          <w:lang w:val="sr-Cyrl-RS"/>
        </w:rPr>
        <w:t xml:space="preserve"> потрошње енергије за грејање. Применом </w:t>
      </w:r>
      <w:r w:rsidR="002B055D" w:rsidRPr="001D7165">
        <w:rPr>
          <w:rFonts w:ascii="Cambria" w:hAnsi="Cambria"/>
          <w:bCs/>
          <w:color w:val="auto"/>
          <w:szCs w:val="24"/>
          <w:lang w:val="sr-Cyrl-RS"/>
        </w:rPr>
        <w:t>С</w:t>
      </w:r>
      <w:r w:rsidR="00386F30" w:rsidRPr="001D7165">
        <w:rPr>
          <w:rFonts w:ascii="Cambria" w:hAnsi="Cambria"/>
          <w:bCs/>
          <w:color w:val="auto"/>
          <w:szCs w:val="24"/>
          <w:lang w:val="sr-Cyrl-RS"/>
        </w:rPr>
        <w:t>тандардног пакета додатно се подстиче</w:t>
      </w:r>
      <w:r w:rsidR="002B055D" w:rsidRPr="001D7165">
        <w:rPr>
          <w:rFonts w:ascii="Cambria" w:hAnsi="Cambria"/>
          <w:bCs/>
          <w:color w:val="auto"/>
          <w:szCs w:val="24"/>
          <w:lang w:val="sr-Cyrl-R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  <w:r w:rsidR="00E40889" w:rsidRPr="001D7165">
        <w:rPr>
          <w:rFonts w:ascii="Cambria" w:hAnsi="Cambria"/>
          <w:bCs/>
          <w:color w:val="auto"/>
          <w:szCs w:val="24"/>
          <w:lang w:val="sr-Cyrl-RS"/>
        </w:rPr>
        <w:t xml:space="preserve">Максимални удео бесповратних средстава за пакете износи: </w:t>
      </w:r>
    </w:p>
    <w:p w14:paraId="0CFEA22B" w14:textId="0AA90CD3" w:rsidR="00E40889" w:rsidRPr="001D7165" w:rsidRDefault="00E40889" w:rsidP="001D7165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Основни пакет обухвата </w:t>
      </w:r>
      <w:r w:rsidR="00F26A8D" w:rsidRPr="001D7165">
        <w:rPr>
          <w:rFonts w:ascii="Cambria" w:eastAsia="Calibri" w:hAnsi="Cambria"/>
          <w:color w:val="auto"/>
          <w:szCs w:val="24"/>
          <w:lang w:val="sr-Cyrl-RS"/>
        </w:rPr>
        <w:t xml:space="preserve">примену најмање две мере из одељка I. тач. 1), 2) и 3) Јавног позива </w:t>
      </w:r>
      <w:r w:rsidR="00DC00F9" w:rsidRPr="001D7165">
        <w:rPr>
          <w:rFonts w:ascii="Cambria" w:eastAsia="Calibri" w:hAnsi="Cambria"/>
          <w:color w:val="auto"/>
          <w:szCs w:val="24"/>
          <w:lang w:val="sr-Cyrl-RS"/>
        </w:rPr>
        <w:t xml:space="preserve">и </w:t>
      </w:r>
      <w:r w:rsidR="00FF2A82" w:rsidRPr="001D7165">
        <w:rPr>
          <w:rFonts w:ascii="Cambria" w:eastAsia="Calibri" w:hAnsi="Cambria"/>
          <w:color w:val="auto"/>
          <w:szCs w:val="24"/>
          <w:lang w:val="sr-Cyrl-RS"/>
        </w:rPr>
        <w:t xml:space="preserve">ако је предвиђено Прилогом </w:t>
      </w:r>
      <w:r w:rsidR="000F4400" w:rsidRPr="001D7165">
        <w:rPr>
          <w:rFonts w:ascii="Cambria" w:eastAsia="Calibri" w:hAnsi="Cambria"/>
          <w:color w:val="auto"/>
          <w:szCs w:val="24"/>
          <w:lang w:val="sr-Cyrl-RS"/>
        </w:rPr>
        <w:t>2</w:t>
      </w:r>
      <w:r w:rsidR="00FF2A82"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  <w:r w:rsidR="00DC00F9" w:rsidRPr="001D7165">
        <w:rPr>
          <w:rFonts w:ascii="Cambria" w:eastAsia="Calibri" w:hAnsi="Cambria"/>
          <w:color w:val="auto"/>
          <w:szCs w:val="24"/>
          <w:lang w:val="sr-Cyrl-RS"/>
        </w:rPr>
        <w:t>меру</w:t>
      </w:r>
      <w:r w:rsidR="00FF2A82" w:rsidRPr="001D7165">
        <w:rPr>
          <w:rFonts w:ascii="Cambria" w:eastAsia="Calibri" w:hAnsi="Cambria"/>
          <w:color w:val="auto"/>
          <w:szCs w:val="24"/>
          <w:lang w:val="sr-Cyrl-RS"/>
        </w:rPr>
        <w:t xml:space="preserve"> израде техничке документације</w:t>
      </w:r>
      <w:r w:rsidR="00DC00F9"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  <w:bookmarkStart w:id="4" w:name="_Hlk145588656"/>
      <w:r w:rsidRPr="001D7165">
        <w:rPr>
          <w:rFonts w:ascii="Cambria" w:eastAsia="Calibri" w:hAnsi="Cambria"/>
          <w:color w:val="auto"/>
          <w:szCs w:val="24"/>
          <w:lang w:val="sr-Cyrl-RS"/>
        </w:rPr>
        <w:t>из одељка I.</w:t>
      </w:r>
      <w:r w:rsidR="00E9573B"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  <w:r w:rsidR="00FF2A82" w:rsidRPr="001D7165">
        <w:rPr>
          <w:rFonts w:ascii="Cambria" w:eastAsia="Calibri" w:hAnsi="Cambria"/>
          <w:color w:val="auto"/>
          <w:szCs w:val="24"/>
          <w:lang w:val="sr-Cyrl-RS"/>
        </w:rPr>
        <w:t>тачка</w:t>
      </w:r>
      <w:r w:rsidR="00E9573B" w:rsidRPr="001D7165">
        <w:rPr>
          <w:rFonts w:ascii="Cambria" w:eastAsia="Calibri" w:hAnsi="Cambria"/>
          <w:color w:val="auto"/>
          <w:szCs w:val="24"/>
          <w:lang w:val="sr-Cyrl-RS"/>
        </w:rPr>
        <w:t xml:space="preserve"> 10)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Јавног позива</w:t>
      </w:r>
      <w:bookmarkEnd w:id="4"/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. За примену основног пакета мера предвиђено је одобравање бесповратних средстава </w:t>
      </w:r>
      <w:r w:rsidR="00FF2A82" w:rsidRPr="001D7165">
        <w:rPr>
          <w:rFonts w:ascii="Cambria" w:eastAsia="Calibri" w:hAnsi="Cambria"/>
          <w:color w:val="auto"/>
          <w:szCs w:val="24"/>
          <w:lang w:val="sr-Cyrl-RS"/>
        </w:rPr>
        <w:t xml:space="preserve">крајњем кориснику 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до 55% од укупне вредности пројекта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;</w:t>
      </w:r>
    </w:p>
    <w:p w14:paraId="1FA01308" w14:textId="361F609E" w:rsidR="00E40889" w:rsidRPr="001D7165" w:rsidRDefault="00E40889" w:rsidP="001D7165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Стандардни пакет чини </w:t>
      </w:r>
      <w:r w:rsidR="002D621D" w:rsidRPr="001D7165">
        <w:rPr>
          <w:rFonts w:ascii="Cambria" w:eastAsia="Calibri" w:hAnsi="Cambria"/>
          <w:color w:val="auto"/>
          <w:szCs w:val="24"/>
          <w:lang w:val="sr-Cyrl-RS"/>
        </w:rPr>
        <w:t xml:space="preserve">Основни 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пакет коме је придодата мера 4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или мера 5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или мера 6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="008B75A1" w:rsidRPr="001D7165">
        <w:rPr>
          <w:rFonts w:ascii="Cambria" w:eastAsia="Calibri" w:hAnsi="Cambria"/>
          <w:color w:val="auto"/>
          <w:szCs w:val="24"/>
          <w:lang w:val="sr-Cyrl-RS"/>
        </w:rPr>
        <w:t xml:space="preserve"> и/или 7</w:t>
      </w:r>
      <w:r w:rsidR="009F5248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из одељка I. Јавног позива</w:t>
      </w:r>
      <w:r w:rsidR="00EE77DF" w:rsidRPr="001D7165">
        <w:rPr>
          <w:rFonts w:ascii="Cambria" w:eastAsia="Calibri" w:hAnsi="Cambria"/>
          <w:color w:val="auto"/>
          <w:szCs w:val="24"/>
          <w:lang w:val="sr-Cyrl-RS"/>
        </w:rPr>
        <w:t>. За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1D7165">
        <w:rPr>
          <w:rFonts w:ascii="Cambria" w:hAnsi="Cambria"/>
          <w:bCs/>
          <w:i/>
          <w:color w:val="auto"/>
          <w:szCs w:val="24"/>
          <w:lang w:val="sr-Cyrl-RS"/>
        </w:rPr>
        <w:t>;</w:t>
      </w:r>
    </w:p>
    <w:p w14:paraId="5B06D15A" w14:textId="61F545AA" w:rsidR="00087F63" w:rsidRPr="001D7165" w:rsidRDefault="00E40889" w:rsidP="001D7165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/>
          <w:color w:val="auto"/>
          <w:szCs w:val="24"/>
          <w:lang w:val="sr-Cyrl-RS"/>
        </w:rPr>
      </w:pP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Напредни пакет чини </w:t>
      </w:r>
      <w:r w:rsidR="00236435" w:rsidRPr="001D7165">
        <w:rPr>
          <w:rFonts w:ascii="Cambria" w:eastAsia="Calibri" w:hAnsi="Cambria"/>
          <w:color w:val="auto"/>
          <w:szCs w:val="24"/>
          <w:lang w:val="sr-Cyrl-RS"/>
        </w:rPr>
        <w:t>С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тандардни пакет коме је придодата мера 8</w:t>
      </w:r>
      <w:r w:rsidR="00236435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и/или мера 9</w:t>
      </w:r>
      <w:r w:rsidR="00236435" w:rsidRPr="001D7165">
        <w:rPr>
          <w:rFonts w:ascii="Cambria" w:eastAsia="Calibri" w:hAnsi="Cambria"/>
          <w:color w:val="auto"/>
          <w:szCs w:val="24"/>
          <w:lang w:val="sr-Cyrl-RS"/>
        </w:rPr>
        <w:t>)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 xml:space="preserve"> из одељка I. 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 w:rsidRPr="001D7165">
        <w:rPr>
          <w:rFonts w:ascii="Cambria" w:eastAsia="Calibri" w:hAnsi="Cambria"/>
          <w:color w:val="auto"/>
          <w:szCs w:val="24"/>
          <w:lang w:val="sr-Cyrl-RS"/>
        </w:rPr>
        <w:t>.</w:t>
      </w:r>
    </w:p>
    <w:p w14:paraId="2F9A536C" w14:textId="2D69EB1F" w:rsidR="002E5E21" w:rsidRPr="001D7165" w:rsidRDefault="00EF6729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2E5E21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Максимални износи </w:t>
      </w:r>
      <w:r w:rsidR="00FD1F06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бесповратних средстава </w:t>
      </w:r>
      <w:r w:rsidR="002E5E21" w:rsidRPr="001D7165">
        <w:rPr>
          <w:rFonts w:ascii="Cambria" w:hAnsi="Cambria"/>
          <w:bCs/>
          <w:iCs/>
          <w:color w:val="auto"/>
          <w:szCs w:val="24"/>
          <w:lang w:val="sr-Cyrl-RS"/>
        </w:rPr>
        <w:t>по мерама енергетске ефикасности</w:t>
      </w:r>
      <w:r w:rsidR="00087F63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и пакетима</w:t>
      </w:r>
      <w:r w:rsidR="00030459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( са израдом техничке документације ако је потребна)</w:t>
      </w:r>
      <w:r w:rsidR="00EC5667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дати су </w:t>
      </w:r>
      <w:r w:rsidR="002B055D" w:rsidRPr="001D7165">
        <w:rPr>
          <w:rFonts w:ascii="Cambria" w:hAnsi="Cambria"/>
          <w:bCs/>
          <w:iCs/>
          <w:color w:val="auto"/>
          <w:szCs w:val="24"/>
          <w:lang w:val="sr-Cyrl-RS"/>
        </w:rPr>
        <w:t>у Тавели 1. и Табели 2. одвојено за породичне куће и за станове</w:t>
      </w:r>
      <w:r w:rsidR="002E5E21" w:rsidRPr="001D7165">
        <w:rPr>
          <w:rFonts w:ascii="Cambria" w:hAnsi="Cambria"/>
          <w:bCs/>
          <w:iCs/>
          <w:color w:val="auto"/>
          <w:szCs w:val="24"/>
          <w:lang w:val="sr-Cyrl-RS"/>
        </w:rPr>
        <w:t>:</w:t>
      </w:r>
    </w:p>
    <w:p w14:paraId="5EFC5CB6" w14:textId="77777777" w:rsidR="00074E33" w:rsidRPr="001D7165" w:rsidRDefault="00074E33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</w:p>
    <w:p w14:paraId="2CE94B89" w14:textId="1A22E22C" w:rsidR="008C18F8" w:rsidRPr="001D7165" w:rsidRDefault="001F7199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/>
          <w:iCs/>
          <w:color w:val="auto"/>
          <w:szCs w:val="24"/>
          <w:lang w:val="sr-Cyrl-RS"/>
        </w:rPr>
        <w:t>Табела 1</w:t>
      </w:r>
      <w:r w:rsidR="00C57B9A" w:rsidRPr="001D7165">
        <w:rPr>
          <w:rFonts w:ascii="Cambria" w:hAnsi="Cambria"/>
          <w:b/>
          <w:iCs/>
          <w:color w:val="auto"/>
          <w:szCs w:val="24"/>
          <w:lang w:val="sr-Cyrl-RS"/>
        </w:rPr>
        <w:t>.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- Максимални износи бесповратних средстава по мерама енергетске ефикасности и пакетима ( са израдом техничке документације ако је потребна) </w:t>
      </w:r>
      <w:r w:rsidRPr="001D7165">
        <w:rPr>
          <w:rFonts w:ascii="Cambria" w:hAnsi="Cambria"/>
          <w:b/>
          <w:iCs/>
          <w:color w:val="auto"/>
          <w:szCs w:val="24"/>
          <w:lang w:val="sr-Cyrl-R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79"/>
        <w:gridCol w:w="2826"/>
        <w:gridCol w:w="1604"/>
        <w:gridCol w:w="1439"/>
        <w:gridCol w:w="1531"/>
        <w:gridCol w:w="1439"/>
      </w:tblGrid>
      <w:tr w:rsidR="001F7199" w:rsidRPr="001D716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МЕРЕ ЕНЕРГЕТСКЕ САНАЦИЈЕ из одељка I. 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МАКСИМАЛНИ ИЗНОСИ БЕСПОВРАТНИХ СРЕДСТАВА</w:t>
            </w:r>
          </w:p>
        </w:tc>
      </w:tr>
      <w:tr w:rsidR="001F7199" w:rsidRPr="001D716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1D7165" w:rsidRDefault="001F7199" w:rsidP="001D7165">
            <w:pPr>
              <w:spacing w:after="0" w:line="240" w:lineRule="auto"/>
              <w:ind w:left="0" w:firstLine="0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Појединачна мера (</w:t>
            </w:r>
            <w:r w:rsidR="006C79A1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макс.</w:t>
            </w: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Основни пакет (</w:t>
            </w:r>
            <w:r w:rsidR="006C79A1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макс.</w:t>
            </w: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Стандардни пакет (</w:t>
            </w:r>
            <w:r w:rsidR="006C79A1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 xml:space="preserve">макс. </w:t>
            </w: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Напредни пакет (</w:t>
            </w:r>
            <w:r w:rsidR="006C79A1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макс.</w:t>
            </w: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65%)</w:t>
            </w:r>
          </w:p>
        </w:tc>
      </w:tr>
      <w:tr w:rsidR="001F7199" w:rsidRPr="001D716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1D7165" w:rsidRDefault="001F7199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160.000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1D7165" w:rsidRDefault="001F7199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176.000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1D7165" w:rsidRDefault="001F7199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208.000</w:t>
            </w:r>
          </w:p>
        </w:tc>
      </w:tr>
      <w:tr w:rsidR="001F7199" w:rsidRPr="001D716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250.000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275.000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300.000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325.000</w:t>
            </w:r>
          </w:p>
        </w:tc>
      </w:tr>
      <w:tr w:rsidR="001F7199" w:rsidRPr="001D716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275.000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300.000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325.000</w:t>
            </w:r>
          </w:p>
        </w:tc>
      </w:tr>
      <w:tr w:rsidR="001F7199" w:rsidRPr="001D7165" w14:paraId="5A192C2E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00C" w14:textId="1090457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3CE25" w14:textId="4C7C2942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2B04" w14:textId="67AFB11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90.000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C10183" w14:textId="385A11D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B5E3" w14:textId="7E897F64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108.000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A141" w14:textId="5406E308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117.000</w:t>
            </w:r>
          </w:p>
        </w:tc>
      </w:tr>
      <w:tr w:rsidR="001F7199" w:rsidRPr="001D716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9C5547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006F865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120,000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144.000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156.000</w:t>
            </w:r>
          </w:p>
        </w:tc>
      </w:tr>
      <w:tr w:rsidR="006C79A1" w:rsidRPr="001D716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72467DE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6)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топлотне пумпе: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Cs w:val="24"/>
                <w:lang w:val="sr-Cyrl-RS"/>
              </w:rPr>
            </w:pPr>
          </w:p>
        </w:tc>
      </w:tr>
      <w:tr w:rsidR="001F7199" w:rsidRPr="001D716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190.000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228.000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247.000</w:t>
            </w:r>
          </w:p>
        </w:tc>
      </w:tr>
      <w:tr w:rsidR="001F7199" w:rsidRPr="001D716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420.000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455.000</w:t>
            </w:r>
          </w:p>
        </w:tc>
      </w:tr>
      <w:tr w:rsidR="001F7199" w:rsidRPr="001D716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400.000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480.000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520.000</w:t>
            </w:r>
          </w:p>
        </w:tc>
      </w:tr>
      <w:tr w:rsidR="001F7199" w:rsidRPr="001D716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400.000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480.000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520.000</w:t>
            </w:r>
          </w:p>
        </w:tc>
      </w:tr>
      <w:tr w:rsidR="006C79A1" w:rsidRPr="001D716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1559AA04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7)*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1D7165" w:rsidRDefault="006C79A1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1D7165" w:rsidRDefault="006C79A1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1D7165" w:rsidRDefault="006C79A1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195.000</w:t>
            </w:r>
          </w:p>
        </w:tc>
      </w:tr>
      <w:tr w:rsidR="006C79A1" w:rsidRPr="001D716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</w:tr>
      <w:tr w:rsidR="001F7199" w:rsidRPr="001D716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2BDC28DB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lastRenderedPageBreak/>
              <w:t>8)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160.000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208.000</w:t>
            </w:r>
          </w:p>
        </w:tc>
      </w:tr>
      <w:tr w:rsidR="001F7199" w:rsidRPr="001D716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38182563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9)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420.000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546.000</w:t>
            </w:r>
          </w:p>
        </w:tc>
      </w:tr>
      <w:tr w:rsidR="006C79A1" w:rsidRPr="001D716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115F19E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10)**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Израда техничке документације: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Cs w:val="24"/>
                <w:lang w:val="sr-Cyrl-RS"/>
              </w:rPr>
            </w:pPr>
          </w:p>
        </w:tc>
      </w:tr>
      <w:tr w:rsidR="001F7199" w:rsidRPr="001D716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24.000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26.400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28.800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31.200</w:t>
            </w:r>
          </w:p>
        </w:tc>
      </w:tr>
      <w:tr w:rsidR="001F7199" w:rsidRPr="001D716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24.000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28.800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31.200</w:t>
            </w:r>
          </w:p>
        </w:tc>
      </w:tr>
      <w:tr w:rsidR="001F7199" w:rsidRPr="001D716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18.000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19.800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21.600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23.400</w:t>
            </w:r>
          </w:p>
        </w:tc>
      </w:tr>
      <w:tr w:rsidR="006C79A1" w:rsidRPr="001D716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1D7165" w:rsidRDefault="006C79A1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1D7165" w:rsidRDefault="006C79A1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D7165" w:rsidRDefault="001E2D9D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D7165" w:rsidRDefault="001E2D9D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13.000</w:t>
            </w:r>
          </w:p>
        </w:tc>
      </w:tr>
      <w:tr w:rsidR="001F7199" w:rsidRPr="001D716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1D7165" w:rsidRDefault="001F7199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18.000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19.800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21.600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1D7165" w:rsidRDefault="001F7199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23.400</w:t>
            </w:r>
          </w:p>
        </w:tc>
      </w:tr>
    </w:tbl>
    <w:p w14:paraId="5931D700" w14:textId="77777777" w:rsidR="00543ED3" w:rsidRPr="001D7165" w:rsidRDefault="00543ED3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Напомене:</w:t>
      </w:r>
    </w:p>
    <w:p w14:paraId="6811F596" w14:textId="6FA7849D" w:rsidR="00543ED3" w:rsidRPr="001D7165" w:rsidRDefault="00543ED3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без обзира да ли 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се подноси пријава за појединачну меру/мере или пакет мера.</w:t>
      </w:r>
    </w:p>
    <w:p w14:paraId="14076C7D" w14:textId="0897747F" w:rsidR="00543ED3" w:rsidRPr="001D7165" w:rsidRDefault="00543ED3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**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8) или у оквиру пакета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.</w:t>
      </w:r>
    </w:p>
    <w:p w14:paraId="650C51E4" w14:textId="77777777" w:rsidR="00EC5667" w:rsidRPr="001D7165" w:rsidRDefault="00EC5667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</w:p>
    <w:p w14:paraId="61C58EEF" w14:textId="0E238370" w:rsidR="008B4533" w:rsidRPr="001D7165" w:rsidRDefault="001E2D9D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/>
          <w:iCs/>
          <w:color w:val="auto"/>
          <w:szCs w:val="24"/>
          <w:lang w:val="sr-Cyrl-RS"/>
        </w:rPr>
        <w:t>Табела 2</w:t>
      </w:r>
      <w:r w:rsidR="00C57B9A" w:rsidRPr="001D7165">
        <w:rPr>
          <w:rFonts w:ascii="Cambria" w:hAnsi="Cambria"/>
          <w:b/>
          <w:iCs/>
          <w:color w:val="auto"/>
          <w:szCs w:val="24"/>
          <w:lang w:val="sr-Cyrl-RS"/>
        </w:rPr>
        <w:t>.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- Максимални износи бесповратних средстава по мерама енергетске ефикасности ( са израдом техничке документације ако је потребна) </w:t>
      </w:r>
      <w:r w:rsidRPr="001D7165">
        <w:rPr>
          <w:rFonts w:ascii="Cambria" w:hAnsi="Cambria"/>
          <w:b/>
          <w:iCs/>
          <w:color w:val="auto"/>
          <w:szCs w:val="24"/>
          <w:lang w:val="sr-Cyrl-RS"/>
        </w:rPr>
        <w:t>за 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76"/>
        <w:gridCol w:w="3624"/>
        <w:gridCol w:w="2551"/>
      </w:tblGrid>
      <w:tr w:rsidR="008B4533" w:rsidRPr="001D716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МЕРЕ ЕНЕРГЕТСКЕ САНАЦИЈЕ из одељка I. 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МАКСИМАЛНИ ИЗНОСИ БЕСПОВРАТНИХ СРЕДСТАВА</w:t>
            </w:r>
          </w:p>
        </w:tc>
      </w:tr>
      <w:tr w:rsidR="008B4533" w:rsidRPr="001D716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1D7165" w:rsidRDefault="008B4533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1D7165" w:rsidRDefault="008B4533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</w:t>
            </w:r>
            <w:r w:rsidR="0091194E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</w:t>
            </w: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0.000</w:t>
            </w:r>
          </w:p>
        </w:tc>
      </w:tr>
      <w:tr w:rsidR="008B4533" w:rsidRPr="001D7165" w14:paraId="5D074B27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7CB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4)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BBDD9" w14:textId="77777777" w:rsidR="008B4533" w:rsidRPr="001D7165" w:rsidRDefault="008B4533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C7E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90.000</w:t>
            </w:r>
          </w:p>
        </w:tc>
      </w:tr>
      <w:tr w:rsidR="000808CE" w:rsidRPr="001D716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3FD7FB87" w:rsidR="000808CE" w:rsidRPr="001D7165" w:rsidRDefault="000808CE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Уградња топлотне пумпе</w:t>
            </w:r>
          </w:p>
        </w:tc>
      </w:tr>
      <w:tr w:rsidR="000808CE" w:rsidRPr="001D716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190.000</w:t>
            </w:r>
          </w:p>
        </w:tc>
      </w:tr>
      <w:tr w:rsidR="000808CE" w:rsidRPr="001D716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350.000</w:t>
            </w:r>
          </w:p>
        </w:tc>
      </w:tr>
      <w:tr w:rsidR="008B4533" w:rsidRPr="001D716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7)*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1D7165" w:rsidRDefault="008B4533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1D7165" w:rsidRDefault="000808CE" w:rsidP="001D7165">
            <w:pPr>
              <w:spacing w:after="0" w:line="240" w:lineRule="auto"/>
              <w:ind w:left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90</w:t>
            </w:r>
            <w:r w:rsidR="008B4533"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.000</w:t>
            </w:r>
          </w:p>
        </w:tc>
      </w:tr>
      <w:tr w:rsidR="008B4533" w:rsidRPr="001D7165" w14:paraId="71B07F77" w14:textId="77777777" w:rsidTr="005F2821">
        <w:trPr>
          <w:trHeight w:val="464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1D7165" w:rsidRDefault="008B4533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1D7165" w:rsidRDefault="008B4533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1D7165" w:rsidRDefault="008B4533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</w:tr>
      <w:tr w:rsidR="000808CE" w:rsidRPr="001D716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542754D3" w:rsidR="000808CE" w:rsidRPr="001D7165" w:rsidRDefault="000808CE" w:rsidP="001D7165">
            <w:pPr>
              <w:spacing w:after="0" w:line="240" w:lineRule="auto"/>
              <w:ind w:left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Израда техничке документације</w:t>
            </w:r>
          </w:p>
        </w:tc>
      </w:tr>
      <w:tr w:rsidR="000808CE" w:rsidRPr="001D716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24.000</w:t>
            </w:r>
          </w:p>
        </w:tc>
      </w:tr>
      <w:tr w:rsidR="000808CE" w:rsidRPr="001D716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24.000</w:t>
            </w:r>
          </w:p>
        </w:tc>
      </w:tr>
      <w:tr w:rsidR="000808CE" w:rsidRPr="001D716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18.000</w:t>
            </w:r>
          </w:p>
        </w:tc>
      </w:tr>
      <w:tr w:rsidR="000808CE" w:rsidRPr="001D716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10.000</w:t>
            </w:r>
          </w:p>
        </w:tc>
      </w:tr>
      <w:tr w:rsidR="000808CE" w:rsidRPr="001D7165" w14:paraId="582AE1D1" w14:textId="77777777" w:rsidTr="003C077B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1D7165" w:rsidRDefault="000808CE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1D7165" w:rsidRDefault="000808CE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  <w:r w:rsidRPr="001D7165">
              <w:rPr>
                <w:rFonts w:ascii="Cambria" w:hAnsi="Cambria"/>
                <w:color w:val="auto"/>
                <w:szCs w:val="24"/>
                <w:lang w:val="sr-Cyrl-RS" w:eastAsia="en-US"/>
              </w:rPr>
              <w:t>18.000</w:t>
            </w:r>
          </w:p>
        </w:tc>
      </w:tr>
      <w:tr w:rsidR="003C077B" w:rsidRPr="001D7165" w14:paraId="112DA97A" w14:textId="77777777" w:rsidTr="005F2821">
        <w:trPr>
          <w:trHeight w:val="300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644" w14:textId="77777777" w:rsidR="003C077B" w:rsidRPr="001D7165" w:rsidRDefault="003C077B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27000" w14:textId="77777777" w:rsidR="003C077B" w:rsidRPr="001D7165" w:rsidRDefault="003C077B" w:rsidP="001D71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8CE9" w14:textId="77777777" w:rsidR="003C077B" w:rsidRPr="001D7165" w:rsidRDefault="003C077B" w:rsidP="001D71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color w:val="auto"/>
                <w:szCs w:val="24"/>
                <w:lang w:val="sr-Cyrl-RS" w:eastAsia="en-US"/>
              </w:rPr>
            </w:pPr>
          </w:p>
        </w:tc>
      </w:tr>
    </w:tbl>
    <w:p w14:paraId="4E7F1506" w14:textId="164612BB" w:rsidR="002E5E21" w:rsidRPr="001D7165" w:rsidRDefault="00C967E5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lastRenderedPageBreak/>
        <w:t>Напомене:</w:t>
      </w:r>
    </w:p>
    <w:p w14:paraId="18317A91" w14:textId="03899CA0" w:rsidR="00C967E5" w:rsidRPr="001D7165" w:rsidRDefault="00C967E5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*Мера</w:t>
      </w:r>
      <w:r w:rsidR="003807F4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замена или уградња нове инсталације грејања не може </w:t>
      </w:r>
      <w:r w:rsidR="001A3403" w:rsidRPr="001D7165">
        <w:rPr>
          <w:rFonts w:ascii="Cambria" w:hAnsi="Cambria"/>
          <w:bCs/>
          <w:iCs/>
          <w:color w:val="auto"/>
          <w:szCs w:val="24"/>
          <w:lang w:val="sr-Cyrl-RS"/>
        </w:rPr>
        <w:t>б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ити примењена самостално већ искључиво уз неку од мера 4</w:t>
      </w:r>
      <w:r w:rsidR="003807F4" w:rsidRPr="001D7165">
        <w:rPr>
          <w:rFonts w:ascii="Cambria" w:hAnsi="Cambria"/>
          <w:bCs/>
          <w:iCs/>
          <w:color w:val="auto"/>
          <w:szCs w:val="24"/>
          <w:lang w:val="sr-Cyrl-RS"/>
        </w:rPr>
        <w:t>)</w:t>
      </w:r>
      <w:r w:rsidR="00543ED3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или 6</w:t>
      </w:r>
      <w:r w:rsidR="003807F4" w:rsidRPr="001D7165">
        <w:rPr>
          <w:rFonts w:ascii="Cambria" w:hAnsi="Cambria"/>
          <w:bCs/>
          <w:iCs/>
          <w:color w:val="auto"/>
          <w:szCs w:val="24"/>
          <w:lang w:val="sr-Cyrl-RS"/>
        </w:rPr>
        <w:t>)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, када се </w:t>
      </w:r>
      <w:r w:rsidR="00FA44B1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подноси пријава за 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појединачн</w:t>
      </w:r>
      <w:r w:rsidR="00FA44B1" w:rsidRPr="001D7165">
        <w:rPr>
          <w:rFonts w:ascii="Cambria" w:hAnsi="Cambria"/>
          <w:bCs/>
          <w:iCs/>
          <w:color w:val="auto"/>
          <w:szCs w:val="24"/>
          <w:lang w:val="sr-Cyrl-RS"/>
        </w:rPr>
        <w:t>у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мер</w:t>
      </w:r>
      <w:r w:rsidR="00FA44B1" w:rsidRPr="001D7165">
        <w:rPr>
          <w:rFonts w:ascii="Cambria" w:hAnsi="Cambria"/>
          <w:bCs/>
          <w:iCs/>
          <w:color w:val="auto"/>
          <w:szCs w:val="24"/>
          <w:lang w:val="sr-Cyrl-RS"/>
        </w:rPr>
        <w:t>у</w:t>
      </w:r>
      <w:r w:rsidR="00543ED3" w:rsidRPr="001D7165">
        <w:rPr>
          <w:rFonts w:ascii="Cambria" w:hAnsi="Cambria"/>
          <w:bCs/>
          <w:iCs/>
          <w:color w:val="auto"/>
          <w:szCs w:val="24"/>
          <w:lang w:val="sr-Cyrl-RS"/>
        </w:rPr>
        <w:t>/мере.</w:t>
      </w:r>
    </w:p>
    <w:p w14:paraId="1A4A235E" w14:textId="425C835C" w:rsidR="00C967E5" w:rsidRPr="001D7165" w:rsidRDefault="00195A90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**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3807F4" w:rsidRPr="001D7165">
        <w:rPr>
          <w:rFonts w:ascii="Cambria" w:hAnsi="Cambria"/>
          <w:color w:val="auto"/>
          <w:szCs w:val="24"/>
          <w:lang w:val="sr-Cyrl-RS"/>
        </w:rPr>
        <w:t>М</w:t>
      </w:r>
      <w:r w:rsidRPr="001D7165">
        <w:rPr>
          <w:rFonts w:ascii="Cambria" w:hAnsi="Cambria"/>
          <w:color w:val="auto"/>
          <w:szCs w:val="24"/>
          <w:lang w:val="sr-Cyrl-RS"/>
        </w:rPr>
        <w:t>ера</w:t>
      </w:r>
      <w:r w:rsidR="003807F4" w:rsidRPr="001D7165">
        <w:rPr>
          <w:rFonts w:ascii="Cambria" w:hAnsi="Cambria"/>
          <w:color w:val="auto"/>
          <w:szCs w:val="24"/>
          <w:lang w:val="sr-Cyrl-RS"/>
        </w:rPr>
        <w:t xml:space="preserve"> израде техничке документације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не може бити </w:t>
      </w:r>
      <w:r w:rsidR="00543ED3" w:rsidRPr="001D7165">
        <w:rPr>
          <w:rFonts w:ascii="Cambria" w:hAnsi="Cambria"/>
          <w:color w:val="auto"/>
          <w:szCs w:val="24"/>
          <w:lang w:val="sr-Cyrl-RS"/>
        </w:rPr>
        <w:t xml:space="preserve">примењена </w:t>
      </w:r>
      <w:r w:rsidRPr="001D7165">
        <w:rPr>
          <w:rFonts w:ascii="Cambria" w:hAnsi="Cambria"/>
          <w:color w:val="auto"/>
          <w:szCs w:val="24"/>
          <w:lang w:val="sr-Cyrl-RS"/>
        </w:rPr>
        <w:t>самостално</w:t>
      </w:r>
      <w:r w:rsidR="003807F4" w:rsidRPr="001D7165">
        <w:rPr>
          <w:rFonts w:ascii="Cambria" w:hAnsi="Cambria"/>
          <w:color w:val="auto"/>
          <w:szCs w:val="24"/>
          <w:lang w:val="sr-Cyrl-RS"/>
        </w:rPr>
        <w:t>,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већ искључиво уз неку од мера 1</w:t>
      </w:r>
      <w:r w:rsidR="003807F4" w:rsidRPr="001D7165">
        <w:rPr>
          <w:rFonts w:ascii="Cambria" w:hAnsi="Cambria"/>
          <w:color w:val="auto"/>
          <w:szCs w:val="24"/>
          <w:lang w:val="sr-Cyrl-RS"/>
        </w:rPr>
        <w:t>)</w:t>
      </w:r>
      <w:r w:rsidR="00543ED3" w:rsidRPr="001D7165">
        <w:rPr>
          <w:rFonts w:ascii="Cambria" w:hAnsi="Cambria"/>
          <w:color w:val="auto"/>
          <w:szCs w:val="24"/>
          <w:lang w:val="sr-Cyrl-RS"/>
        </w:rPr>
        <w:t xml:space="preserve">, 4) и </w:t>
      </w:r>
      <w:r w:rsidRPr="001D7165">
        <w:rPr>
          <w:rFonts w:ascii="Cambria" w:hAnsi="Cambria"/>
          <w:color w:val="auto"/>
          <w:szCs w:val="24"/>
          <w:lang w:val="sr-Cyrl-RS"/>
        </w:rPr>
        <w:t>6</w:t>
      </w:r>
      <w:r w:rsidR="003807F4" w:rsidRPr="001D7165">
        <w:rPr>
          <w:rFonts w:ascii="Cambria" w:hAnsi="Cambria"/>
          <w:color w:val="auto"/>
          <w:szCs w:val="24"/>
          <w:lang w:val="sr-Cyrl-RS"/>
        </w:rPr>
        <w:t>)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под условом да је наведена у Прилогу </w:t>
      </w:r>
      <w:r w:rsidR="003807F4" w:rsidRPr="001D7165">
        <w:rPr>
          <w:rFonts w:ascii="Cambria" w:hAnsi="Cambria"/>
          <w:color w:val="auto"/>
          <w:szCs w:val="24"/>
          <w:lang w:val="sr-Cyrl-RS"/>
        </w:rPr>
        <w:t>2</w:t>
      </w:r>
      <w:r w:rsidRPr="001D7165">
        <w:rPr>
          <w:rFonts w:ascii="Cambria" w:hAnsi="Cambria"/>
          <w:color w:val="auto"/>
          <w:szCs w:val="24"/>
          <w:lang w:val="sr-Cyrl-RS"/>
        </w:rPr>
        <w:t>.</w:t>
      </w:r>
    </w:p>
    <w:p w14:paraId="69C1A40D" w14:textId="77777777" w:rsidR="00C57B9A" w:rsidRPr="001D7165" w:rsidRDefault="00C57B9A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color w:val="auto"/>
          <w:szCs w:val="24"/>
          <w:u w:val="single"/>
          <w:lang w:val="sr-Cyrl-RS"/>
        </w:rPr>
      </w:pPr>
    </w:p>
    <w:p w14:paraId="357749EF" w14:textId="7228498B" w:rsidR="00543ED3" w:rsidRPr="001D7165" w:rsidRDefault="00AC6955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color w:val="auto"/>
          <w:szCs w:val="24"/>
          <w:u w:val="single"/>
          <w:lang w:val="sr-Cyrl-RS"/>
        </w:rPr>
      </w:pPr>
      <w:r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Из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нос</w:t>
      </w:r>
      <w:r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бесповратних средстава за појединачну меру</w:t>
      </w:r>
      <w:r w:rsidR="005B2436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или </w:t>
      </w:r>
      <w:r w:rsidR="008B453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за </w:t>
      </w:r>
      <w:r w:rsidR="005B2436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меру </w:t>
      </w:r>
      <w:r w:rsidR="008B453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укључену у</w:t>
      </w:r>
      <w:r w:rsidR="005B2436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пакет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се израчунава на основу максималног удела бесповратних средстава</w:t>
      </w:r>
      <w:r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(</w:t>
      </w:r>
      <w:r w:rsidR="005B2436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појединачна мера/мере </w:t>
      </w:r>
      <w:r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50%</w:t>
      </w:r>
      <w:r w:rsidR="005B2436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, основни пакет 55%, стандардни пакет 60% и напредни пакет 65%)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, али не може бити већи од наведених максималних износа тих средстава по мерама</w:t>
      </w:r>
      <w:r w:rsidR="00DA0D38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и пакетима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енергетске ефикасности из Табеле 1</w:t>
      </w:r>
      <w:r w:rsidR="00C57B9A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>.</w:t>
      </w:r>
      <w:r w:rsidR="00543ED3" w:rsidRPr="001D7165">
        <w:rPr>
          <w:rFonts w:ascii="Cambria" w:hAnsi="Cambria"/>
          <w:bCs/>
          <w:color w:val="auto"/>
          <w:szCs w:val="24"/>
          <w:u w:val="single"/>
          <w:lang w:val="sr-Cyrl-RS"/>
        </w:rPr>
        <w:t xml:space="preserve"> и Табеле 2.</w:t>
      </w:r>
    </w:p>
    <w:p w14:paraId="1609E6CF" w14:textId="05CF7EDC" w:rsidR="00DA0D38" w:rsidRPr="001D7165" w:rsidRDefault="00DA0D38" w:rsidP="001D7165">
      <w:pPr>
        <w:tabs>
          <w:tab w:val="left" w:pos="360"/>
        </w:tabs>
        <w:spacing w:after="0" w:line="240" w:lineRule="auto"/>
        <w:ind w:left="0" w:firstLine="720"/>
        <w:rPr>
          <w:rFonts w:ascii="Cambria" w:hAnsi="Cambria"/>
          <w:bCs/>
          <w:color w:val="auto"/>
          <w:szCs w:val="24"/>
          <w:lang w:val="sr-Cyrl-RS"/>
        </w:rPr>
      </w:pPr>
    </w:p>
    <w:p w14:paraId="51234511" w14:textId="2DB0DCE2" w:rsidR="004A77A6" w:rsidRPr="001D7165" w:rsidRDefault="004A77A6" w:rsidP="001D7165">
      <w:pPr>
        <w:tabs>
          <w:tab w:val="left" w:pos="360"/>
        </w:tabs>
        <w:spacing w:after="0" w:line="240" w:lineRule="auto"/>
        <w:ind w:left="0"/>
        <w:jc w:val="center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  </w:t>
      </w:r>
      <w:r w:rsidR="00EF4D78" w:rsidRPr="001D7165">
        <w:rPr>
          <w:rFonts w:ascii="Cambria" w:hAnsi="Cambria"/>
          <w:color w:val="auto"/>
          <w:szCs w:val="24"/>
          <w:lang w:val="sr-Cyrl-RS"/>
        </w:rPr>
        <w:t>I</w:t>
      </w:r>
      <w:r w:rsidR="008B407A" w:rsidRPr="001D7165">
        <w:rPr>
          <w:rFonts w:ascii="Cambria" w:hAnsi="Cambria"/>
          <w:color w:val="auto"/>
          <w:szCs w:val="24"/>
          <w:lang w:val="sr-Cyrl-RS"/>
        </w:rPr>
        <w:t>V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. УСЛОВИ ЗА ДОДЕЛУ </w:t>
      </w:r>
      <w:r w:rsidR="00FD1F06" w:rsidRPr="001D7165">
        <w:rPr>
          <w:rFonts w:ascii="Cambria" w:hAnsi="Cambria"/>
          <w:color w:val="auto"/>
          <w:szCs w:val="24"/>
          <w:lang w:val="sr-Cyrl-RS"/>
        </w:rPr>
        <w:t xml:space="preserve">БЕСПОВРАТНИХ СРЕДСТАВА </w:t>
      </w:r>
      <w:r w:rsidRPr="001D7165">
        <w:rPr>
          <w:rFonts w:ascii="Cambria" w:hAnsi="Cambria"/>
          <w:color w:val="auto"/>
          <w:szCs w:val="24"/>
          <w:lang w:val="sr-Cyrl-RS"/>
        </w:rPr>
        <w:t>ПОДСТИЦАЈА ЗА ЕНЕРГЕТСКУ САНАЦИЈУ СТАМБЕНИХ ОБЈЕКТА</w:t>
      </w:r>
    </w:p>
    <w:p w14:paraId="511D906A" w14:textId="77777777" w:rsidR="0099553D" w:rsidRPr="001D7165" w:rsidRDefault="0099553D" w:rsidP="001D7165">
      <w:pPr>
        <w:tabs>
          <w:tab w:val="left" w:pos="360"/>
        </w:tabs>
        <w:spacing w:after="0" w:line="240" w:lineRule="auto"/>
        <w:ind w:left="0"/>
        <w:rPr>
          <w:rFonts w:ascii="Cambria" w:hAnsi="Cambria"/>
          <w:color w:val="auto"/>
          <w:szCs w:val="24"/>
          <w:lang w:val="sr-Cyrl-RS"/>
        </w:rPr>
      </w:pPr>
    </w:p>
    <w:p w14:paraId="763A1A48" w14:textId="6CD9AAAE" w:rsidR="007417C9" w:rsidRPr="001D7165" w:rsidRDefault="001E3B46" w:rsidP="001D7165">
      <w:pPr>
        <w:spacing w:after="0" w:line="240" w:lineRule="auto"/>
        <w:ind w:left="0" w:firstLine="612"/>
        <w:contextualSpacing/>
        <w:rPr>
          <w:rFonts w:ascii="Cambria" w:eastAsia="Calibri" w:hAnsi="Cambria"/>
          <w:color w:val="auto"/>
          <w:szCs w:val="24"/>
          <w:lang w:val="sr-Cyrl-RS" w:eastAsia="en-U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7417C9" w:rsidRPr="001D7165">
        <w:rPr>
          <w:rFonts w:ascii="Cambria" w:eastAsia="Calibri" w:hAnsi="Cambria"/>
          <w:color w:val="auto"/>
          <w:szCs w:val="24"/>
          <w:lang w:val="sr-Cyrl-R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Pr="001D7165" w:rsidRDefault="00BC6944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  <w:t xml:space="preserve"> Крајњи корисник који стануј</w:t>
      </w:r>
      <w:r w:rsidR="004503DD" w:rsidRPr="001D7165">
        <w:rPr>
          <w:rFonts w:ascii="Cambria" w:hAnsi="Cambria"/>
          <w:bCs/>
          <w:iCs/>
          <w:color w:val="auto"/>
          <w:szCs w:val="24"/>
          <w:lang w:val="sr-Cyrl-RS"/>
        </w:rPr>
        <w:t>е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у породичној кући има право да се пријави  за максимално две појединачне мере из тач. 1)-6), 8) и 9) </w:t>
      </w:r>
      <w:r w:rsidRPr="001D7165">
        <w:rPr>
          <w:rFonts w:ascii="Cambria" w:eastAsia="Calibri" w:hAnsi="Cambria"/>
          <w:color w:val="auto"/>
          <w:szCs w:val="24"/>
          <w:lang w:val="sr-Cyrl-RS"/>
        </w:rPr>
        <w:t>из одељка I. Јавног позива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или за пакет мера из одељка I</w:t>
      </w:r>
      <w:r w:rsidR="00C664F5" w:rsidRPr="001D7165">
        <w:rPr>
          <w:rFonts w:ascii="Cambria" w:hAnsi="Cambria"/>
          <w:bCs/>
          <w:iCs/>
          <w:color w:val="auto"/>
          <w:szCs w:val="24"/>
          <w:lang w:val="sr-Cyrl-RS"/>
        </w:rPr>
        <w:t>I</w:t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I, став 5.</w:t>
      </w:r>
    </w:p>
    <w:p w14:paraId="2E0F2BF3" w14:textId="7FBE37B2" w:rsidR="008B75A1" w:rsidRPr="001D7165" w:rsidRDefault="00BC6944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A05A82" w:rsidRPr="001D7165">
        <w:rPr>
          <w:rFonts w:ascii="Cambria" w:hAnsi="Cambria"/>
          <w:bCs/>
          <w:iCs/>
          <w:color w:val="auto"/>
          <w:szCs w:val="24"/>
          <w:lang w:val="sr-Cyrl-RS"/>
        </w:rPr>
        <w:t>Крајњи корисник који стануј</w:t>
      </w:r>
      <w:r w:rsidR="004503DD" w:rsidRPr="001D7165">
        <w:rPr>
          <w:rFonts w:ascii="Cambria" w:hAnsi="Cambria"/>
          <w:bCs/>
          <w:iCs/>
          <w:color w:val="auto"/>
          <w:szCs w:val="24"/>
          <w:lang w:val="sr-Cyrl-RS"/>
        </w:rPr>
        <w:t>е</w:t>
      </w:r>
      <w:r w:rsidR="00A05A82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у стану има право да се пријави за максимално две појединачне мере из тач. 1), 4)</w:t>
      </w:r>
      <w:r w:rsidR="0040362F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и</w:t>
      </w:r>
      <w:r w:rsidR="00A05A82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6)  </w:t>
      </w:r>
      <w:r w:rsidR="00A05A82" w:rsidRPr="001D7165">
        <w:rPr>
          <w:rFonts w:ascii="Cambria" w:eastAsia="Calibri" w:hAnsi="Cambria"/>
          <w:color w:val="auto"/>
          <w:szCs w:val="24"/>
          <w:lang w:val="sr-Cyrl-RS"/>
        </w:rPr>
        <w:t>из одељка I. Јавног позива</w:t>
      </w:r>
      <w:r w:rsidR="0040362F" w:rsidRPr="001D7165">
        <w:rPr>
          <w:rFonts w:ascii="Cambria" w:hAnsi="Cambria"/>
          <w:bCs/>
          <w:iCs/>
          <w:color w:val="auto"/>
          <w:szCs w:val="24"/>
          <w:lang w:val="sr-Cyrl-RS"/>
        </w:rPr>
        <w:t>.</w:t>
      </w:r>
    </w:p>
    <w:p w14:paraId="1715E36B" w14:textId="4D4B9A15" w:rsidR="0099553D" w:rsidRPr="001D7165" w:rsidRDefault="008B75A1" w:rsidP="001D7165">
      <w:pPr>
        <w:tabs>
          <w:tab w:val="left" w:pos="360"/>
        </w:tabs>
        <w:spacing w:after="0" w:line="240" w:lineRule="auto"/>
        <w:ind w:left="0" w:firstLine="0"/>
        <w:rPr>
          <w:rFonts w:ascii="Cambria" w:hAnsi="Cambria"/>
          <w:bCs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>За меру</w:t>
      </w:r>
      <w:r w:rsidR="0099553D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из </w:t>
      </w:r>
      <w:r w:rsidR="001B7DCB" w:rsidRPr="001D7165">
        <w:rPr>
          <w:rFonts w:ascii="Cambria" w:hAnsi="Cambria"/>
          <w:bCs/>
          <w:iCs/>
          <w:color w:val="auto"/>
          <w:szCs w:val="24"/>
          <w:lang w:val="sr-Cyrl-RS"/>
        </w:rPr>
        <w:t>поглавља</w:t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I. </w:t>
      </w:r>
      <w:r w:rsidR="0099553D" w:rsidRPr="001D7165">
        <w:rPr>
          <w:rFonts w:ascii="Cambria" w:hAnsi="Cambria"/>
          <w:bCs/>
          <w:iCs/>
          <w:color w:val="auto"/>
          <w:szCs w:val="24"/>
          <w:lang w:val="sr-Cyrl-RS"/>
        </w:rPr>
        <w:t>тач</w:t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>кa</w:t>
      </w:r>
      <w:r w:rsidR="0099553D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</w:t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>2)</w:t>
      </w:r>
      <w:r w:rsidR="0099553D"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="00BA2C24" w:rsidRPr="001D7165">
        <w:rPr>
          <w:rFonts w:ascii="Cambria" w:hAnsi="Cambria"/>
          <w:iCs/>
          <w:color w:val="auto"/>
          <w:szCs w:val="24"/>
          <w:lang w:val="sr-Cyrl-RS"/>
        </w:rPr>
        <w:t xml:space="preserve">Јавног позива </w:t>
      </w:r>
      <w:r w:rsidR="0099553D" w:rsidRPr="001D7165">
        <w:rPr>
          <w:rFonts w:ascii="Cambria" w:hAnsi="Cambria"/>
          <w:iCs/>
          <w:color w:val="auto"/>
          <w:szCs w:val="24"/>
          <w:lang w:val="sr-Cyrl-R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1D7165">
        <w:rPr>
          <w:rFonts w:ascii="Cambria" w:hAnsi="Cambria"/>
          <w:iCs/>
          <w:color w:val="auto"/>
          <w:szCs w:val="24"/>
          <w:lang w:val="sr-Cyrl-RS"/>
        </w:rPr>
        <w:t xml:space="preserve">ану </w:t>
      </w:r>
      <w:r w:rsidR="0099553D" w:rsidRPr="001D7165">
        <w:rPr>
          <w:rFonts w:ascii="Cambria" w:hAnsi="Cambria"/>
          <w:iCs/>
          <w:color w:val="auto"/>
          <w:szCs w:val="24"/>
          <w:lang w:val="sr-Cyrl-R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1D7165">
        <w:rPr>
          <w:rFonts w:ascii="Cambria" w:hAnsi="Cambria"/>
          <w:bCs/>
          <w:iCs/>
          <w:color w:val="auto"/>
          <w:szCs w:val="24"/>
          <w:lang w:val="sr-Cyrl-RS"/>
        </w:rPr>
        <w:t>.</w:t>
      </w:r>
    </w:p>
    <w:p w14:paraId="3DC2470E" w14:textId="77777777" w:rsidR="0099553D" w:rsidRPr="001D7165" w:rsidRDefault="008022D8" w:rsidP="001D7165">
      <w:pPr>
        <w:tabs>
          <w:tab w:val="left" w:pos="360"/>
        </w:tabs>
        <w:spacing w:after="0" w:line="240" w:lineRule="auto"/>
        <w:ind w:left="0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1E3B46" w:rsidRPr="001D7165">
        <w:rPr>
          <w:rFonts w:ascii="Cambria" w:hAnsi="Cambria"/>
          <w:bCs/>
          <w:iCs/>
          <w:color w:val="auto"/>
          <w:szCs w:val="24"/>
          <w:lang w:val="sr-Cyrl-RS"/>
        </w:rPr>
        <w:tab/>
      </w:r>
      <w:r w:rsidR="0099553D" w:rsidRPr="001D7165">
        <w:rPr>
          <w:rFonts w:ascii="Cambria" w:hAnsi="Cambria"/>
          <w:iCs/>
          <w:color w:val="auto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1D7165" w:rsidRDefault="0099553D" w:rsidP="001D7165">
      <w:pPr>
        <w:spacing w:after="0" w:line="240" w:lineRule="auto"/>
        <w:ind w:left="0" w:firstLine="647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За </w:t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>меру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из </w:t>
      </w:r>
      <w:r w:rsidR="001B7DCB" w:rsidRPr="001D7165">
        <w:rPr>
          <w:rFonts w:ascii="Cambria" w:hAnsi="Cambria"/>
          <w:bCs/>
          <w:iCs/>
          <w:color w:val="auto"/>
          <w:szCs w:val="24"/>
          <w:lang w:val="sr-Cyrl-RS"/>
        </w:rPr>
        <w:t>поглавља</w:t>
      </w:r>
      <w:r w:rsidR="008022D8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 I. тачкa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1) </w:t>
      </w:r>
      <w:r w:rsidR="0042174C" w:rsidRPr="001D7165">
        <w:rPr>
          <w:rFonts w:ascii="Cambria" w:hAnsi="Cambria"/>
          <w:bCs/>
          <w:iCs/>
          <w:color w:val="auto"/>
          <w:szCs w:val="24"/>
          <w:lang w:val="sr-Cyrl-RS"/>
        </w:rPr>
        <w:t xml:space="preserve">Јавног </w:t>
      </w:r>
      <w:r w:rsidR="00BA2C24" w:rsidRPr="001D7165">
        <w:rPr>
          <w:rFonts w:ascii="Cambria" w:hAnsi="Cambria"/>
          <w:bCs/>
          <w:iCs/>
          <w:color w:val="auto"/>
          <w:szCs w:val="24"/>
          <w:lang w:val="sr-Cyrl-RS"/>
        </w:rPr>
        <w:t>позива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средства ће </w:t>
      </w:r>
      <w:r w:rsidR="006A50FD" w:rsidRPr="001D7165">
        <w:rPr>
          <w:rFonts w:ascii="Cambria" w:hAnsi="Cambria"/>
          <w:iCs/>
          <w:color w:val="auto"/>
          <w:szCs w:val="24"/>
          <w:lang w:val="sr-Cyrl-RS"/>
        </w:rPr>
        <w:t xml:space="preserve">се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одобравати за </w:t>
      </w:r>
      <w:r w:rsidR="006A50FD" w:rsidRPr="001D7165">
        <w:rPr>
          <w:rFonts w:ascii="Cambria" w:hAnsi="Cambria"/>
          <w:iCs/>
          <w:color w:val="auto"/>
          <w:szCs w:val="24"/>
          <w:lang w:val="sr-Cyrl-RS"/>
        </w:rPr>
        <w:t>замену комплетне дотрајале столарије  са челичним или дрвеним профилима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. </w:t>
      </w:r>
      <w:r w:rsidR="006A50FD" w:rsidRPr="001D7165">
        <w:rPr>
          <w:rFonts w:ascii="Cambria" w:hAnsi="Cambria"/>
          <w:iCs/>
          <w:color w:val="auto"/>
          <w:szCs w:val="24"/>
          <w:lang w:val="sr-Cyrl-RS"/>
        </w:rPr>
        <w:t>Изузетно, з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1D7165" w:rsidRDefault="006A50FD" w:rsidP="001D7165">
      <w:pPr>
        <w:spacing w:after="0" w:line="240" w:lineRule="auto"/>
        <w:ind w:left="0" w:firstLine="647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>Средства се неће одобравати за набавку улазних врата стамбених објеката која нису у директној вези са грејаним простором.</w:t>
      </w:r>
    </w:p>
    <w:p w14:paraId="282CB240" w14:textId="41D310A3" w:rsidR="00AC1E3D" w:rsidRPr="001D7165" w:rsidRDefault="00D27D73" w:rsidP="001D7165">
      <w:pPr>
        <w:pStyle w:val="ListParagraph"/>
        <w:spacing w:after="0" w:line="240" w:lineRule="auto"/>
        <w:ind w:left="0" w:firstLine="708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iCs/>
          <w:color w:val="auto"/>
          <w:szCs w:val="24"/>
          <w:lang w:val="sr-Cyrl-RS"/>
        </w:rPr>
        <w:t>За меру из поглавља I. тачкa 4)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Јавног позива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>,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средства подстицаја 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>се</w:t>
      </w:r>
      <w:r w:rsidR="00213DE8" w:rsidRPr="001D7165" w:rsidDel="00213DE8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могу доделити искључиво ако постој</w:t>
      </w:r>
      <w:r w:rsidR="0040362F" w:rsidRPr="001D7165">
        <w:rPr>
          <w:rFonts w:ascii="Cambria" w:hAnsi="Cambria"/>
          <w:iCs/>
          <w:color w:val="auto"/>
          <w:szCs w:val="24"/>
          <w:lang w:val="sr-Cyrl-RS"/>
        </w:rPr>
        <w:t>и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="0040362F" w:rsidRPr="001D7165">
        <w:rPr>
          <w:rFonts w:ascii="Cambria" w:hAnsi="Cambria"/>
          <w:iCs/>
          <w:color w:val="auto"/>
          <w:szCs w:val="24"/>
          <w:lang w:val="sr-Cyrl-RS"/>
        </w:rPr>
        <w:t>решења о одобрењу</w:t>
      </w:r>
      <w:r w:rsidR="00074E33" w:rsidRPr="001D7165">
        <w:rPr>
          <w:rFonts w:ascii="Cambria" w:hAnsi="Cambria"/>
          <w:iCs/>
          <w:color w:val="auto"/>
          <w:szCs w:val="24"/>
          <w:lang w:val="sr-Cyrl-RS"/>
        </w:rPr>
        <w:t xml:space="preserve"> извођења радова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 xml:space="preserve"> или неки други акт којим надлежни орган одобрава 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 xml:space="preserve">извођење радова на 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>унутрашњ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>ој</w:t>
      </w:r>
      <w:r w:rsidR="0040362F" w:rsidRPr="001D7165">
        <w:rPr>
          <w:rFonts w:ascii="Cambria" w:hAnsi="Cambria"/>
          <w:iCs/>
          <w:color w:val="auto"/>
          <w:szCs w:val="24"/>
          <w:lang w:val="sr-Cyrl-RS"/>
        </w:rPr>
        <w:t xml:space="preserve"> гасн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>ој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 xml:space="preserve"> инсталациј</w:t>
      </w:r>
      <w:r w:rsidR="00213DE8" w:rsidRPr="001D7165">
        <w:rPr>
          <w:rFonts w:ascii="Cambria" w:hAnsi="Cambria"/>
          <w:iCs/>
          <w:color w:val="auto"/>
          <w:szCs w:val="24"/>
          <w:lang w:val="sr-Cyrl-RS"/>
        </w:rPr>
        <w:t>и</w:t>
      </w:r>
      <w:r w:rsidR="0040362F"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до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новог котла који се уграђује.</w:t>
      </w:r>
    </w:p>
    <w:p w14:paraId="6C9C0E3C" w14:textId="02566C18" w:rsidR="00C31ED4" w:rsidRPr="001D7165" w:rsidRDefault="00C31ED4" w:rsidP="001D7165">
      <w:pPr>
        <w:pStyle w:val="ListParagraph"/>
        <w:spacing w:after="0" w:line="240" w:lineRule="auto"/>
        <w:ind w:left="0" w:firstLine="708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Неће </w:t>
      </w:r>
      <w:r w:rsidR="00074E33" w:rsidRPr="001D7165">
        <w:rPr>
          <w:rFonts w:ascii="Cambria" w:hAnsi="Cambria"/>
          <w:iCs/>
          <w:color w:val="auto"/>
          <w:szCs w:val="24"/>
          <w:lang w:val="sr-Cyrl-RS"/>
        </w:rPr>
        <w:t xml:space="preserve">се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одобравати додела бесповратних средстава за замену постојећих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 xml:space="preserve"> грејача простора (котао и пећ)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на природни гас и 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 xml:space="preserve">котлова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на биомасу (пелет, брикет и сечка</w:t>
      </w:r>
      <w:r w:rsidR="006F0C72" w:rsidRPr="001D7165">
        <w:rPr>
          <w:rFonts w:ascii="Cambria" w:hAnsi="Cambria"/>
          <w:iCs/>
          <w:color w:val="auto"/>
          <w:szCs w:val="24"/>
          <w:lang w:val="sr-Cyrl-RS"/>
        </w:rPr>
        <w:t>).</w:t>
      </w:r>
    </w:p>
    <w:p w14:paraId="4268B88B" w14:textId="66068CEB" w:rsidR="00402E44" w:rsidRPr="001D7165" w:rsidRDefault="00402E44" w:rsidP="001D7165">
      <w:pPr>
        <w:pStyle w:val="ListParagraph"/>
        <w:spacing w:after="0" w:line="240" w:lineRule="auto"/>
        <w:ind w:left="0" w:firstLine="708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>Средства се неће одобравати за енергетску санацију пословног простора</w:t>
      </w:r>
      <w:r w:rsidR="00B85825" w:rsidRPr="001D7165">
        <w:rPr>
          <w:rFonts w:ascii="Cambria" w:hAnsi="Cambria"/>
          <w:iCs/>
          <w:color w:val="auto"/>
          <w:szCs w:val="24"/>
          <w:lang w:val="sr-Cyrl-RS"/>
        </w:rPr>
        <w:t xml:space="preserve"> или било каквог другог нестамбеног простора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.</w:t>
      </w:r>
    </w:p>
    <w:p w14:paraId="6354615A" w14:textId="550E806C" w:rsidR="00D27D73" w:rsidRPr="001D7165" w:rsidRDefault="001A7D04" w:rsidP="001D7165">
      <w:pPr>
        <w:pStyle w:val="ListParagraph"/>
        <w:spacing w:after="0" w:line="240" w:lineRule="auto"/>
        <w:ind w:left="0" w:firstLine="708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>Крајњи корисник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 xml:space="preserve"> има право да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поднесе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само једну 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>пријав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у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 xml:space="preserve"> за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домаћинство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 xml:space="preserve">, при чему домаћинство може обухватити више појединачних </w:t>
      </w:r>
      <w:r w:rsidR="00AC1E3D" w:rsidRPr="001D7165">
        <w:rPr>
          <w:rFonts w:ascii="Cambria" w:hAnsi="Cambria"/>
          <w:iCs/>
          <w:color w:val="auto"/>
          <w:szCs w:val="24"/>
          <w:lang w:val="sr-Cyrl-RS"/>
        </w:rPr>
        <w:t xml:space="preserve">стамбених </w:t>
      </w:r>
      <w:r w:rsidR="00D27D73" w:rsidRPr="001D7165">
        <w:rPr>
          <w:rFonts w:ascii="Cambria" w:hAnsi="Cambria"/>
          <w:iCs/>
          <w:color w:val="auto"/>
          <w:szCs w:val="24"/>
          <w:lang w:val="sr-Cyrl-RS"/>
        </w:rPr>
        <w:t>објеката, на истој локацији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и на истој катастарској парцели</w:t>
      </w:r>
      <w:r w:rsidR="00D27D73" w:rsidRPr="001D7165">
        <w:rPr>
          <w:rFonts w:ascii="Cambria" w:hAnsi="Cambria"/>
          <w:iCs/>
          <w:color w:val="auto"/>
          <w:szCs w:val="24"/>
          <w:shd w:val="clear" w:color="auto" w:fill="FFFFFF"/>
          <w:lang w:val="sr-Cyrl-RS"/>
        </w:rPr>
        <w:t>.</w:t>
      </w:r>
    </w:p>
    <w:p w14:paraId="03661394" w14:textId="4F941E4E" w:rsidR="00B52A4C" w:rsidRDefault="00B52A4C" w:rsidP="001D7165">
      <w:pPr>
        <w:spacing w:after="0" w:line="240" w:lineRule="auto"/>
        <w:ind w:left="0" w:firstLine="0"/>
        <w:jc w:val="left"/>
        <w:rPr>
          <w:rFonts w:ascii="Cambria" w:hAnsi="Cambria"/>
          <w:color w:val="auto"/>
          <w:szCs w:val="24"/>
          <w:lang w:val="sr-Cyrl-RS"/>
        </w:rPr>
      </w:pPr>
    </w:p>
    <w:p w14:paraId="005B7CEB" w14:textId="50D3EA09" w:rsidR="001D7165" w:rsidRDefault="001D7165" w:rsidP="001D7165">
      <w:pPr>
        <w:spacing w:after="0" w:line="240" w:lineRule="auto"/>
        <w:ind w:left="0" w:firstLine="0"/>
        <w:jc w:val="left"/>
        <w:rPr>
          <w:rFonts w:ascii="Cambria" w:hAnsi="Cambria"/>
          <w:color w:val="auto"/>
          <w:szCs w:val="24"/>
          <w:lang w:val="sr-Cyrl-RS"/>
        </w:rPr>
      </w:pPr>
    </w:p>
    <w:p w14:paraId="6CC62A9E" w14:textId="095DE557" w:rsidR="001D7165" w:rsidRDefault="001D7165" w:rsidP="001D7165">
      <w:pPr>
        <w:spacing w:after="0" w:line="240" w:lineRule="auto"/>
        <w:ind w:left="0" w:firstLine="0"/>
        <w:jc w:val="left"/>
        <w:rPr>
          <w:rFonts w:ascii="Cambria" w:hAnsi="Cambria"/>
          <w:color w:val="auto"/>
          <w:szCs w:val="24"/>
          <w:lang w:val="sr-Cyrl-RS"/>
        </w:rPr>
      </w:pPr>
    </w:p>
    <w:p w14:paraId="7233EA7B" w14:textId="77777777" w:rsidR="001D7165" w:rsidRPr="001D7165" w:rsidRDefault="001D7165" w:rsidP="001D7165">
      <w:pPr>
        <w:spacing w:after="0" w:line="240" w:lineRule="auto"/>
        <w:ind w:left="0" w:firstLine="0"/>
        <w:jc w:val="left"/>
        <w:rPr>
          <w:rFonts w:ascii="Cambria" w:hAnsi="Cambria"/>
          <w:color w:val="auto"/>
          <w:szCs w:val="24"/>
          <w:lang w:val="sr-Cyrl-RS"/>
        </w:rPr>
      </w:pPr>
    </w:p>
    <w:p w14:paraId="7E09C371" w14:textId="77777777" w:rsidR="00EF4D78" w:rsidRPr="001D7165" w:rsidRDefault="008022D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V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.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 УСЛОВИ ПРИЈАВЕ НА </w:t>
      </w:r>
      <w:r w:rsidR="0042174C" w:rsidRPr="001D7165">
        <w:rPr>
          <w:rFonts w:ascii="Cambria" w:hAnsi="Cambria"/>
          <w:color w:val="auto"/>
          <w:szCs w:val="24"/>
          <w:lang w:val="sr-Cyrl-RS"/>
        </w:rPr>
        <w:t xml:space="preserve">ЈАВНИ </w:t>
      </w:r>
      <w:r w:rsidR="00BA2C24" w:rsidRPr="001D7165">
        <w:rPr>
          <w:rFonts w:ascii="Cambria" w:hAnsi="Cambria"/>
          <w:color w:val="auto"/>
          <w:szCs w:val="24"/>
          <w:lang w:val="sr-Cyrl-RS"/>
        </w:rPr>
        <w:t>ПОЗИВ</w:t>
      </w:r>
    </w:p>
    <w:p w14:paraId="579BCC79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0F0012B4" w14:textId="54899B7F" w:rsidR="00CE6EBB" w:rsidRPr="001D7165" w:rsidRDefault="00CE6EBB" w:rsidP="001D7165">
      <w:pPr>
        <w:spacing w:after="0" w:line="240" w:lineRule="auto"/>
        <w:ind w:left="0" w:firstLine="612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Право учешћа на </w:t>
      </w:r>
      <w:r w:rsidR="0042174C" w:rsidRPr="001D7165">
        <w:rPr>
          <w:rFonts w:ascii="Cambria" w:hAnsi="Cambria"/>
          <w:bCs/>
          <w:color w:val="auto"/>
          <w:szCs w:val="24"/>
          <w:lang w:val="sr-Cyrl-RS"/>
        </w:rPr>
        <w:t xml:space="preserve">Јавном </w:t>
      </w:r>
      <w:r w:rsidR="00BA2C24" w:rsidRPr="001D7165">
        <w:rPr>
          <w:rFonts w:ascii="Cambria" w:hAnsi="Cambria"/>
          <w:bCs/>
          <w:color w:val="auto"/>
          <w:szCs w:val="24"/>
          <w:lang w:val="sr-Cyrl-RS"/>
        </w:rPr>
        <w:t>позиву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имају </w:t>
      </w:r>
      <w:r w:rsidR="00AC1E3D" w:rsidRPr="001D7165">
        <w:rPr>
          <w:rFonts w:ascii="Cambria" w:hAnsi="Cambria"/>
          <w:bCs/>
          <w:color w:val="auto"/>
          <w:szCs w:val="24"/>
          <w:lang w:val="sr-Cyrl-RS"/>
        </w:rPr>
        <w:t>крајњи корисници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кој</w:t>
      </w:r>
      <w:r w:rsidR="00AC1E3D" w:rsidRPr="001D7165">
        <w:rPr>
          <w:rFonts w:ascii="Cambria" w:hAnsi="Cambria"/>
          <w:bCs/>
          <w:color w:val="auto"/>
          <w:szCs w:val="24"/>
          <w:lang w:val="sr-Cyrl-RS"/>
        </w:rPr>
        <w:t>и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станују у </w:t>
      </w:r>
      <w:r w:rsidR="00EB2ECC" w:rsidRPr="001D7165">
        <w:rPr>
          <w:rFonts w:ascii="Cambria" w:hAnsi="Cambria"/>
          <w:bCs/>
          <w:color w:val="auto"/>
          <w:szCs w:val="24"/>
          <w:lang w:val="sr-Cyrl-RS"/>
        </w:rPr>
        <w:t>објектима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и испуњавају следеће услове:</w:t>
      </w:r>
    </w:p>
    <w:p w14:paraId="0C008500" w14:textId="5E30D0ED" w:rsidR="0040362F" w:rsidRPr="001D7165" w:rsidRDefault="0040362F" w:rsidP="001D7165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Да је објекат легално изграђен</w:t>
      </w:r>
      <w:r w:rsidR="00370EAB" w:rsidRPr="001D7165">
        <w:rPr>
          <w:rFonts w:ascii="Cambria" w:hAnsi="Cambria"/>
          <w:bCs/>
          <w:color w:val="auto"/>
          <w:szCs w:val="24"/>
          <w:lang w:val="sr-Cyrl-RS"/>
        </w:rPr>
        <w:t>;</w:t>
      </w:r>
    </w:p>
    <w:p w14:paraId="10DA4794" w14:textId="77777777" w:rsidR="00CE6EBB" w:rsidRPr="001D7165" w:rsidRDefault="00CE6EBB" w:rsidP="001D7165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да је подносилац пријаве:</w:t>
      </w:r>
    </w:p>
    <w:p w14:paraId="20F8B77C" w14:textId="5DEE736C" w:rsidR="00CE6EBB" w:rsidRPr="001D7165" w:rsidRDefault="00CE6EBB" w:rsidP="001D7165">
      <w:pPr>
        <w:pStyle w:val="ListParagraph"/>
        <w:numPr>
          <w:ilvl w:val="1"/>
          <w:numId w:val="11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власник објекта, или</w:t>
      </w:r>
      <w:r w:rsidR="00AC1E3D" w:rsidRPr="001D7165">
        <w:rPr>
          <w:rFonts w:ascii="Cambria" w:hAnsi="Cambria"/>
          <w:color w:val="auto"/>
          <w:szCs w:val="24"/>
          <w:lang w:val="sr-Cyrl-RS"/>
        </w:rPr>
        <w:t>;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  </w:t>
      </w:r>
    </w:p>
    <w:p w14:paraId="00A3C4CD" w14:textId="09ECD685" w:rsidR="00CE6EBB" w:rsidRPr="001D7165" w:rsidRDefault="00AC1E3D" w:rsidP="001D7165">
      <w:pPr>
        <w:pStyle w:val="ListParagraph"/>
        <w:numPr>
          <w:ilvl w:val="1"/>
          <w:numId w:val="11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корисник објекта са </w:t>
      </w:r>
      <w:r w:rsidR="00CE6EBB" w:rsidRPr="001D7165">
        <w:rPr>
          <w:rFonts w:ascii="Cambria" w:hAnsi="Cambria"/>
          <w:color w:val="auto"/>
          <w:szCs w:val="24"/>
          <w:lang w:val="sr-Cyrl-RS"/>
        </w:rPr>
        <w:t>пријав</w:t>
      </w:r>
      <w:r w:rsidRPr="001D7165">
        <w:rPr>
          <w:rFonts w:ascii="Cambria" w:hAnsi="Cambria"/>
          <w:color w:val="auto"/>
          <w:szCs w:val="24"/>
          <w:lang w:val="sr-Cyrl-RS"/>
        </w:rPr>
        <w:t>ом</w:t>
      </w:r>
      <w:r w:rsidR="00CE6EBB" w:rsidRPr="001D7165">
        <w:rPr>
          <w:rFonts w:ascii="Cambria" w:hAnsi="Cambria"/>
          <w:color w:val="auto"/>
          <w:szCs w:val="24"/>
          <w:lang w:val="sr-Cyrl-RS"/>
        </w:rPr>
        <w:t xml:space="preserve"> боравка на адреси објекта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и приложеном </w:t>
      </w:r>
      <w:r w:rsidR="00CE6EBB" w:rsidRPr="001D7165">
        <w:rPr>
          <w:rFonts w:ascii="Cambria" w:hAnsi="Cambria"/>
          <w:color w:val="auto"/>
          <w:szCs w:val="24"/>
          <w:lang w:val="sr-Cyrl-RS"/>
        </w:rPr>
        <w:t>писан</w:t>
      </w:r>
      <w:r w:rsidRPr="001D7165">
        <w:rPr>
          <w:rFonts w:ascii="Cambria" w:hAnsi="Cambria"/>
          <w:color w:val="auto"/>
          <w:szCs w:val="24"/>
          <w:lang w:val="sr-Cyrl-RS"/>
        </w:rPr>
        <w:t>ом</w:t>
      </w:r>
      <w:r w:rsidR="00CE6EBB" w:rsidRPr="001D7165">
        <w:rPr>
          <w:rFonts w:ascii="Cambria" w:hAnsi="Cambria"/>
          <w:color w:val="auto"/>
          <w:szCs w:val="24"/>
          <w:lang w:val="sr-Cyrl-RS"/>
        </w:rPr>
        <w:t xml:space="preserve"> сагласност</w:t>
      </w:r>
      <w:r w:rsidRPr="001D7165">
        <w:rPr>
          <w:rFonts w:ascii="Cambria" w:hAnsi="Cambria"/>
          <w:color w:val="auto"/>
          <w:szCs w:val="24"/>
          <w:lang w:val="sr-Cyrl-RS"/>
        </w:rPr>
        <w:t>и</w:t>
      </w:r>
      <w:r w:rsidR="00CE6EBB" w:rsidRPr="001D7165">
        <w:rPr>
          <w:rFonts w:ascii="Cambria" w:hAnsi="Cambria"/>
          <w:color w:val="auto"/>
          <w:szCs w:val="24"/>
          <w:lang w:val="sr-Cyrl-RS"/>
        </w:rPr>
        <w:t xml:space="preserve"> власника објекта</w:t>
      </w:r>
      <w:r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25C19B28" w14:textId="6B192E08" w:rsidR="00CE6EBB" w:rsidRPr="001D7165" w:rsidRDefault="00CE6EBB" w:rsidP="001D7165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да </w:t>
      </w:r>
      <w:r w:rsidR="00AC1E3D" w:rsidRPr="001D7165">
        <w:rPr>
          <w:rFonts w:ascii="Cambria" w:hAnsi="Cambria"/>
          <w:bCs/>
          <w:color w:val="auto"/>
          <w:szCs w:val="24"/>
          <w:lang w:val="sr-Cyrl-RS"/>
        </w:rPr>
        <w:t>се у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објек</w:t>
      </w:r>
      <w:r w:rsidR="00AC1E3D" w:rsidRPr="001D7165">
        <w:rPr>
          <w:rFonts w:ascii="Cambria" w:hAnsi="Cambria"/>
          <w:bCs/>
          <w:color w:val="auto"/>
          <w:szCs w:val="24"/>
          <w:lang w:val="sr-Cyrl-RS"/>
        </w:rPr>
        <w:t>ту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  <w:r w:rsidR="00AC1E3D" w:rsidRPr="001D7165">
        <w:rPr>
          <w:rFonts w:ascii="Cambria" w:hAnsi="Cambria"/>
          <w:bCs/>
          <w:color w:val="auto"/>
          <w:szCs w:val="24"/>
          <w:lang w:val="sr-Cyrl-RS"/>
        </w:rPr>
        <w:t>станује током целе године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.  </w:t>
      </w:r>
    </w:p>
    <w:p w14:paraId="3FD96285" w14:textId="77777777" w:rsidR="00EF4D78" w:rsidRPr="001D7165" w:rsidRDefault="00EF4D78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</w:p>
    <w:p w14:paraId="11A54FBA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V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.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НЕПРИХВАТЉИВИ ТРОШКОВИ</w:t>
      </w:r>
    </w:p>
    <w:p w14:paraId="0DF04A05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5654652D" w14:textId="37458D47" w:rsidR="00DF22C0" w:rsidRPr="001D7165" w:rsidRDefault="00DF22C0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Неприхватљиви трошкови – Трошкови који неће бити финансирани</w:t>
      </w:r>
      <w:r w:rsidR="00E815A8" w:rsidRPr="001D7165">
        <w:rPr>
          <w:rFonts w:ascii="Cambria" w:hAnsi="Cambria"/>
          <w:bCs/>
          <w:color w:val="auto"/>
          <w:szCs w:val="24"/>
          <w:lang w:val="sr-Cyrl-RS"/>
        </w:rPr>
        <w:t xml:space="preserve"> овим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јавним </w:t>
      </w:r>
      <w:r w:rsidR="00BA2C24" w:rsidRPr="001D7165">
        <w:rPr>
          <w:rFonts w:ascii="Cambria" w:hAnsi="Cambria"/>
          <w:color w:val="auto"/>
          <w:szCs w:val="24"/>
          <w:lang w:val="sr-Cyrl-RS"/>
        </w:rPr>
        <w:t>позивом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су:</w:t>
      </w:r>
    </w:p>
    <w:p w14:paraId="7EBA547F" w14:textId="63863FC1" w:rsidR="008022D8" w:rsidRPr="001D7165" w:rsidRDefault="008022D8" w:rsidP="001D7165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трошкови радова, набавка материјала и опрема који настану пре првог обиласка </w:t>
      </w:r>
      <w:r w:rsidR="00BA2C24" w:rsidRPr="001D7165">
        <w:rPr>
          <w:rFonts w:ascii="Cambria" w:hAnsi="Cambria"/>
          <w:color w:val="auto"/>
          <w:szCs w:val="24"/>
          <w:lang w:val="sr-Cyrl-RS"/>
        </w:rPr>
        <w:t xml:space="preserve">комисије за реализацију мера енергетске </w:t>
      </w:r>
      <w:r w:rsidR="00BA2C24" w:rsidRPr="001D7165">
        <w:rPr>
          <w:rFonts w:ascii="Cambria" w:hAnsi="Cambria"/>
          <w:bCs/>
          <w:color w:val="auto"/>
          <w:szCs w:val="24"/>
          <w:lang w:val="sr-Cyrl-RS"/>
        </w:rPr>
        <w:t>санације</w:t>
      </w: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  <w:r w:rsidR="0067293D" w:rsidRPr="001D7165">
        <w:rPr>
          <w:rFonts w:ascii="Cambria" w:hAnsi="Cambria"/>
          <w:color w:val="auto"/>
          <w:szCs w:val="24"/>
          <w:lang w:val="sr-Cyrl-RS"/>
        </w:rPr>
        <w:t xml:space="preserve">општине Рашка </w:t>
      </w:r>
      <w:r w:rsidR="00BA2C24" w:rsidRPr="001D7165">
        <w:rPr>
          <w:rFonts w:ascii="Cambria" w:hAnsi="Cambria"/>
          <w:bCs/>
          <w:color w:val="auto"/>
          <w:szCs w:val="24"/>
          <w:lang w:val="sr-Cyrl-RS"/>
        </w:rPr>
        <w:t>(у даљем тесту: Комисија)</w:t>
      </w:r>
      <w:r w:rsidR="00EB2ECC" w:rsidRPr="001D7165">
        <w:rPr>
          <w:rFonts w:ascii="Cambria" w:hAnsi="Cambria"/>
          <w:bCs/>
          <w:color w:val="auto"/>
          <w:szCs w:val="24"/>
          <w:lang w:val="sr-Cyrl-RS"/>
        </w:rPr>
        <w:t>;</w:t>
      </w:r>
    </w:p>
    <w:p w14:paraId="4D489495" w14:textId="77777777" w:rsidR="00DF22C0" w:rsidRPr="001D7165" w:rsidRDefault="00EB2ECC" w:rsidP="001D7165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трошкови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који су у вези са набавком опреме: царински и административни трошкови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;</w:t>
      </w:r>
    </w:p>
    <w:p w14:paraId="7478E920" w14:textId="77777777" w:rsidR="00DF22C0" w:rsidRPr="001D7165" w:rsidRDefault="00EB2ECC" w:rsidP="001D7165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трошкови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;</w:t>
      </w:r>
    </w:p>
    <w:p w14:paraId="5D945806" w14:textId="77777777" w:rsidR="00DF22C0" w:rsidRPr="001D7165" w:rsidRDefault="00EB2ECC" w:rsidP="001D7165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рефундација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трошкова за већ набављену опрему и извршене услуге (плаћене или испоручене)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;</w:t>
      </w:r>
    </w:p>
    <w:p w14:paraId="1F01D17F" w14:textId="350C5619" w:rsidR="00DF22C0" w:rsidRPr="001D7165" w:rsidRDefault="00E815A8" w:rsidP="001D7165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Cambria" w:hAnsi="Cambria"/>
          <w:bCs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 xml:space="preserve">трошкови за </w:t>
      </w:r>
      <w:r w:rsidR="00EB2ECC" w:rsidRPr="001D7165">
        <w:rPr>
          <w:rFonts w:ascii="Cambria" w:hAnsi="Cambria"/>
          <w:bCs/>
          <w:color w:val="auto"/>
          <w:szCs w:val="24"/>
          <w:lang w:val="sr-Cyrl-RS"/>
        </w:rPr>
        <w:t>набавк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у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опреме коју </w:t>
      </w:r>
      <w:r w:rsidRPr="001D7165">
        <w:rPr>
          <w:rFonts w:ascii="Cambria" w:hAnsi="Cambria"/>
          <w:bCs/>
          <w:color w:val="auto"/>
          <w:szCs w:val="24"/>
          <w:lang w:val="sr-Cyrl-RS"/>
        </w:rPr>
        <w:t>крајњи корисник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сам производи или услуге које  извршава</w:t>
      </w:r>
      <w:r w:rsidR="00EB2ECC" w:rsidRPr="001D7165">
        <w:rPr>
          <w:rFonts w:ascii="Cambria" w:hAnsi="Cambria"/>
          <w:bCs/>
          <w:color w:val="auto"/>
          <w:szCs w:val="24"/>
          <w:lang w:val="sr-Cyrl-RS"/>
        </w:rPr>
        <w:t>.</w:t>
      </w:r>
      <w:r w:rsidR="00DF22C0" w:rsidRPr="001D7165">
        <w:rPr>
          <w:rFonts w:ascii="Cambria" w:hAnsi="Cambria"/>
          <w:bCs/>
          <w:color w:val="auto"/>
          <w:szCs w:val="24"/>
          <w:lang w:val="sr-Cyrl-RS"/>
        </w:rPr>
        <w:t xml:space="preserve"> </w:t>
      </w:r>
    </w:p>
    <w:p w14:paraId="23CEBD85" w14:textId="77777777" w:rsidR="00EF4D78" w:rsidRPr="001D7165" w:rsidRDefault="00DF22C0" w:rsidP="001D7165">
      <w:pPr>
        <w:spacing w:after="0" w:line="240" w:lineRule="auto"/>
        <w:ind w:left="0" w:firstLine="36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bCs/>
          <w:color w:val="auto"/>
          <w:szCs w:val="24"/>
          <w:lang w:val="sr-Cyrl-RS"/>
        </w:rPr>
        <w:t>Други трошкове који нису у складу са мерама енергетске санације</w:t>
      </w:r>
      <w:r w:rsidR="007320B1" w:rsidRPr="001D7165">
        <w:rPr>
          <w:rFonts w:ascii="Cambria" w:hAnsi="Cambria"/>
          <w:bCs/>
          <w:color w:val="auto"/>
          <w:szCs w:val="24"/>
          <w:lang w:val="sr-Cyrl-RS"/>
        </w:rPr>
        <w:t>.</w:t>
      </w:r>
    </w:p>
    <w:p w14:paraId="4D495CA0" w14:textId="77777777" w:rsidR="00EF4D78" w:rsidRPr="001D7165" w:rsidRDefault="00EF4D78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</w:p>
    <w:p w14:paraId="127340A4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V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I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.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ОБАВЕЗНА ДОКУМЕНТАЦИЈА УЗ ПРИЈАВУ НА ЈАВНИ </w:t>
      </w:r>
      <w:r w:rsidR="00BA2C24" w:rsidRPr="001D7165">
        <w:rPr>
          <w:rFonts w:ascii="Cambria" w:hAnsi="Cambria"/>
          <w:color w:val="auto"/>
          <w:szCs w:val="24"/>
          <w:lang w:val="sr-Cyrl-RS"/>
        </w:rPr>
        <w:t>ПОЗИВ</w:t>
      </w:r>
    </w:p>
    <w:p w14:paraId="6A83973C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554DD9D3" w14:textId="0DF860BA" w:rsidR="00EF4D78" w:rsidRPr="001D7165" w:rsidRDefault="007320B1" w:rsidP="001D7165">
      <w:pPr>
        <w:spacing w:after="0" w:line="240" w:lineRule="auto"/>
        <w:ind w:left="0" w:firstLine="708"/>
        <w:jc w:val="left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Пријава на јавни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 xml:space="preserve">позив </w:t>
      </w:r>
      <w:r w:rsidR="00E815A8" w:rsidRPr="001D7165">
        <w:rPr>
          <w:rFonts w:ascii="Cambria" w:hAnsi="Cambria"/>
          <w:color w:val="auto"/>
          <w:szCs w:val="24"/>
          <w:lang w:val="sr-Cyrl-RS"/>
        </w:rPr>
        <w:t>обавезно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садржи</w:t>
      </w:r>
      <w:r w:rsidR="00EF4D78" w:rsidRPr="001D7165">
        <w:rPr>
          <w:rFonts w:ascii="Cambria" w:hAnsi="Cambria"/>
          <w:color w:val="auto"/>
          <w:szCs w:val="24"/>
          <w:lang w:val="sr-Cyrl-RS"/>
        </w:rPr>
        <w:t>:</w:t>
      </w:r>
    </w:p>
    <w:p w14:paraId="26AA4540" w14:textId="77777777" w:rsidR="00EF4D78" w:rsidRPr="001D7165" w:rsidRDefault="00EF4D78" w:rsidP="001D7165">
      <w:pPr>
        <w:spacing w:after="0" w:line="240" w:lineRule="auto"/>
        <w:ind w:left="0" w:firstLine="708"/>
        <w:jc w:val="left"/>
        <w:rPr>
          <w:rFonts w:ascii="Cambria" w:hAnsi="Cambria"/>
          <w:color w:val="auto"/>
          <w:szCs w:val="24"/>
          <w:lang w:val="sr-Cyrl-RS"/>
        </w:rPr>
      </w:pPr>
    </w:p>
    <w:p w14:paraId="6D2F7AAB" w14:textId="5A73A82C" w:rsidR="007320B1" w:rsidRPr="001D7165" w:rsidRDefault="007320B1" w:rsidP="001D7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1D7165">
        <w:rPr>
          <w:rFonts w:ascii="Cambria" w:hAnsi="Cambria"/>
          <w:color w:val="auto"/>
          <w:szCs w:val="24"/>
          <w:lang w:val="sr-Cyrl-RS"/>
        </w:rPr>
        <w:t>/пакету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за кој</w:t>
      </w:r>
      <w:r w:rsidR="00E815A8" w:rsidRPr="001D7165">
        <w:rPr>
          <w:rFonts w:ascii="Cambria" w:hAnsi="Cambria"/>
          <w:color w:val="auto"/>
          <w:szCs w:val="24"/>
          <w:lang w:val="sr-Cyrl-RS"/>
        </w:rPr>
        <w:t>и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се конкурише и о стању грађевинских</w:t>
      </w:r>
      <w:r w:rsidR="00861C91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>(фасадних) елемената и грејног система објекта;</w:t>
      </w:r>
    </w:p>
    <w:p w14:paraId="4111A9A4" w14:textId="7235D598" w:rsidR="00807B68" w:rsidRPr="001D7165" w:rsidRDefault="00667DBD" w:rsidP="001D7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доказ</w:t>
      </w:r>
      <w:r w:rsidR="00CB7A16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>о</w:t>
      </w:r>
      <w:r w:rsidR="00CB7A16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8A671B" w:rsidRPr="001D7165">
        <w:rPr>
          <w:rFonts w:ascii="Cambria" w:hAnsi="Cambria"/>
          <w:color w:val="auto"/>
          <w:szCs w:val="24"/>
          <w:lang w:val="sr-Cyrl-RS"/>
        </w:rPr>
        <w:t>власништв</w:t>
      </w:r>
      <w:r w:rsidRPr="001D7165">
        <w:rPr>
          <w:rFonts w:ascii="Cambria" w:hAnsi="Cambria"/>
          <w:color w:val="auto"/>
          <w:szCs w:val="24"/>
          <w:lang w:val="sr-Cyrl-RS"/>
        </w:rPr>
        <w:t>у</w:t>
      </w:r>
      <w:r w:rsidR="00370EAB" w:rsidRPr="001D7165">
        <w:rPr>
          <w:rFonts w:ascii="Cambria" w:hAnsi="Cambria"/>
          <w:color w:val="auto"/>
          <w:szCs w:val="24"/>
          <w:lang w:val="sr-Cyrl-RS"/>
        </w:rPr>
        <w:t>:</w:t>
      </w:r>
      <w:r w:rsidR="00807B68" w:rsidRPr="001D7165">
        <w:rPr>
          <w:rFonts w:ascii="Cambria" w:hAnsi="Cambria"/>
          <w:color w:val="auto"/>
          <w:szCs w:val="24"/>
          <w:lang w:val="sr-Cyrl-RS"/>
        </w:rPr>
        <w:t xml:space="preserve"> </w:t>
      </w:r>
    </w:p>
    <w:p w14:paraId="63C377F4" w14:textId="77777777" w:rsidR="00C57B9A" w:rsidRPr="001D7165" w:rsidRDefault="002254A5" w:rsidP="001D7165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1D7165">
        <w:rPr>
          <w:rFonts w:ascii="Cambria" w:hAnsi="Cambria"/>
          <w:color w:val="auto"/>
          <w:szCs w:val="24"/>
          <w:lang w:val="sr-Cyrl-RS"/>
        </w:rPr>
        <w:t>,</w:t>
      </w:r>
    </w:p>
    <w:p w14:paraId="2975C968" w14:textId="74E9A65B" w:rsidR="002254A5" w:rsidRPr="001D7165" w:rsidRDefault="00C57B9A" w:rsidP="001D7165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Уколико има више од једног власника објекта, потребно је доставити сагласност осталих власника приликом пријаве,</w:t>
      </w:r>
    </w:p>
    <w:p w14:paraId="11DE3654" w14:textId="18455740" w:rsidR="00370EAB" w:rsidRPr="001D7165" w:rsidRDefault="00370EAB" w:rsidP="001D7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уколико пријаву подноси корисник објекта, неопходно је да достави пријаву боравка на адреси објекта</w:t>
      </w:r>
      <w:r w:rsidR="00C57B9A" w:rsidRPr="001D7165">
        <w:rPr>
          <w:rFonts w:ascii="Cambria" w:hAnsi="Cambria"/>
          <w:color w:val="auto"/>
          <w:szCs w:val="24"/>
          <w:lang w:val="sr-Cyrl-RS"/>
        </w:rPr>
        <w:t xml:space="preserve"> који пријављује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и писану сагласност власника објекта;</w:t>
      </w:r>
    </w:p>
    <w:p w14:paraId="5181EAD4" w14:textId="0CFD28D5" w:rsidR="00CB7A16" w:rsidRPr="001D7165" w:rsidRDefault="00370EAB" w:rsidP="001D7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д</w:t>
      </w:r>
      <w:r w:rsidR="002254A5" w:rsidRPr="001D7165">
        <w:rPr>
          <w:rFonts w:ascii="Cambria" w:hAnsi="Cambria"/>
          <w:color w:val="auto"/>
          <w:szCs w:val="24"/>
          <w:lang w:val="sr-Cyrl-RS"/>
        </w:rPr>
        <w:t>оказ о легалности објекта</w:t>
      </w:r>
      <w:r w:rsidR="00CB7A16" w:rsidRPr="001D7165">
        <w:rPr>
          <w:rFonts w:ascii="Cambria" w:hAnsi="Cambria"/>
          <w:color w:val="auto"/>
          <w:szCs w:val="24"/>
          <w:lang w:val="sr-Cyrl-RS"/>
        </w:rPr>
        <w:t>:</w:t>
      </w:r>
    </w:p>
    <w:p w14:paraId="35E7E4D6" w14:textId="0AE15435" w:rsidR="00CB7A16" w:rsidRPr="001D7165" w:rsidRDefault="00370EAB" w:rsidP="001D71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У</w:t>
      </w:r>
      <w:r w:rsidR="00DB2DAE" w:rsidRPr="001D7165">
        <w:rPr>
          <w:rFonts w:ascii="Cambria" w:hAnsi="Cambria"/>
          <w:color w:val="auto"/>
          <w:szCs w:val="24"/>
          <w:lang w:val="sr-Cyrl-RS"/>
        </w:rPr>
        <w:t>потребна дозвола</w:t>
      </w:r>
      <w:r w:rsidR="002254A5" w:rsidRPr="001D7165">
        <w:rPr>
          <w:rFonts w:ascii="Cambria" w:hAnsi="Cambria"/>
          <w:color w:val="auto"/>
          <w:szCs w:val="24"/>
          <w:lang w:val="sr-Cyrl-RS"/>
        </w:rPr>
        <w:t>, или</w:t>
      </w:r>
    </w:p>
    <w:p w14:paraId="6EDD7EDB" w14:textId="1BD6CB02" w:rsidR="00370EAB" w:rsidRPr="001D7165" w:rsidRDefault="00370EAB" w:rsidP="001D71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Решење </w:t>
      </w:r>
      <w:r w:rsidR="00CB7A16" w:rsidRPr="001D7165">
        <w:rPr>
          <w:rFonts w:ascii="Cambria" w:hAnsi="Cambria"/>
          <w:color w:val="auto"/>
          <w:szCs w:val="24"/>
          <w:lang w:val="sr-Cyrl-RS"/>
        </w:rPr>
        <w:t>о озакоњењу</w:t>
      </w:r>
      <w:r w:rsidR="00E8611B" w:rsidRPr="001D7165">
        <w:rPr>
          <w:rFonts w:ascii="Cambria" w:hAnsi="Cambria"/>
          <w:color w:val="auto"/>
          <w:szCs w:val="24"/>
          <w:lang w:val="sr-Cyrl-RS"/>
        </w:rPr>
        <w:t>, или</w:t>
      </w:r>
    </w:p>
    <w:p w14:paraId="1865551B" w14:textId="42FFBC3A" w:rsidR="00807B68" w:rsidRPr="001D7165" w:rsidRDefault="00E8611B" w:rsidP="001D71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FF0000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1D7165">
        <w:rPr>
          <w:rFonts w:ascii="Cambria" w:hAnsi="Cambria"/>
          <w:color w:val="auto"/>
          <w:szCs w:val="24"/>
          <w:lang w:val="sr-Cyrl-RS"/>
        </w:rPr>
        <w:t>;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</w:p>
    <w:p w14:paraId="481EA2C9" w14:textId="0B49441D" w:rsidR="007320B1" w:rsidRPr="001D7165" w:rsidRDefault="00E8611B" w:rsidP="001D7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lastRenderedPageBreak/>
        <w:t xml:space="preserve"> </w:t>
      </w:r>
      <w:r w:rsidR="007320B1" w:rsidRPr="001D7165">
        <w:rPr>
          <w:rFonts w:ascii="Cambria" w:hAnsi="Cambria"/>
          <w:color w:val="auto"/>
          <w:szCs w:val="24"/>
          <w:lang w:val="sr-Cyrl-R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1D7165">
        <w:rPr>
          <w:rFonts w:ascii="Cambria" w:hAnsi="Cambria"/>
          <w:color w:val="auto"/>
          <w:szCs w:val="24"/>
          <w:lang w:val="sr-Cyrl-RS"/>
        </w:rPr>
        <w:t>објекта</w:t>
      </w:r>
      <w:r w:rsidR="007320B1" w:rsidRPr="001D7165">
        <w:rPr>
          <w:rFonts w:ascii="Cambria" w:hAnsi="Cambria"/>
          <w:color w:val="auto"/>
          <w:szCs w:val="24"/>
          <w:lang w:val="sr-Cyrl-RS"/>
        </w:rPr>
        <w:t xml:space="preserve"> за коју се подноси пријава</w:t>
      </w:r>
      <w:r w:rsidR="00370EAB" w:rsidRPr="001D7165">
        <w:rPr>
          <w:rFonts w:ascii="Cambria" w:hAnsi="Cambria"/>
          <w:color w:val="auto"/>
          <w:szCs w:val="24"/>
          <w:lang w:val="sr-Cyrl-RS"/>
        </w:rPr>
        <w:t xml:space="preserve">. За малолетна лица доставити фотокопије здравствених књижица </w:t>
      </w:r>
      <w:r w:rsidR="008A671B" w:rsidRPr="001D7165">
        <w:rPr>
          <w:rFonts w:ascii="Cambria" w:hAnsi="Cambria"/>
          <w:color w:val="auto"/>
          <w:szCs w:val="24"/>
          <w:lang w:val="sr-Cyrl-RS"/>
        </w:rPr>
        <w:t>(у зависности од члана 21. Правилн</w:t>
      </w:r>
      <w:r w:rsidR="00370EAB" w:rsidRPr="001D7165">
        <w:rPr>
          <w:rFonts w:ascii="Cambria" w:hAnsi="Cambria"/>
          <w:color w:val="auto"/>
          <w:szCs w:val="24"/>
          <w:lang w:val="sr-Cyrl-RS"/>
        </w:rPr>
        <w:t>и</w:t>
      </w:r>
      <w:r w:rsidR="008A671B" w:rsidRPr="001D7165">
        <w:rPr>
          <w:rFonts w:ascii="Cambria" w:hAnsi="Cambria"/>
          <w:color w:val="auto"/>
          <w:szCs w:val="24"/>
          <w:lang w:val="sr-Cyrl-RS"/>
        </w:rPr>
        <w:t xml:space="preserve">ка </w:t>
      </w:r>
      <w:r w:rsidR="0024372C" w:rsidRPr="001D7165">
        <w:rPr>
          <w:rFonts w:ascii="Cambria" w:hAnsi="Cambria"/>
          <w:color w:val="auto"/>
          <w:szCs w:val="24"/>
          <w:lang w:val="sr-Cyrl-RS"/>
        </w:rPr>
        <w:t>где</w:t>
      </w:r>
      <w:r w:rsidR="008A671B" w:rsidRPr="001D7165">
        <w:rPr>
          <w:rFonts w:ascii="Cambria" w:hAnsi="Cambria"/>
          <w:color w:val="auto"/>
          <w:szCs w:val="24"/>
          <w:lang w:val="sr-Cyrl-RS"/>
        </w:rPr>
        <w:t xml:space="preserve"> је наведено да </w:t>
      </w:r>
      <w:r w:rsidR="0024372C" w:rsidRPr="001D7165">
        <w:rPr>
          <w:rFonts w:ascii="Cambria" w:hAnsi="Cambria"/>
          <w:color w:val="auto"/>
          <w:szCs w:val="24"/>
          <w:lang w:val="sr-Cyrl-RS"/>
        </w:rPr>
        <w:t xml:space="preserve">ли </w:t>
      </w:r>
      <w:r w:rsidR="008A671B" w:rsidRPr="001D7165">
        <w:rPr>
          <w:rFonts w:ascii="Cambria" w:hAnsi="Cambria"/>
          <w:color w:val="auto"/>
          <w:szCs w:val="24"/>
          <w:lang w:val="sr-Cyrl-RS"/>
        </w:rPr>
        <w:t>се траж</w:t>
      </w:r>
      <w:r w:rsidR="0024372C" w:rsidRPr="001D7165">
        <w:rPr>
          <w:rFonts w:ascii="Cambria" w:hAnsi="Cambria"/>
          <w:color w:val="auto"/>
          <w:szCs w:val="24"/>
          <w:lang w:val="sr-Cyrl-RS"/>
        </w:rPr>
        <w:t>е фотокопије за све чланове домаћинства</w:t>
      </w:r>
      <w:r w:rsidR="008A671B" w:rsidRPr="001D7165">
        <w:rPr>
          <w:rFonts w:ascii="Cambria" w:hAnsi="Cambria"/>
          <w:color w:val="auto"/>
          <w:szCs w:val="24"/>
          <w:lang w:val="sr-Cyrl-RS"/>
        </w:rPr>
        <w:t xml:space="preserve"> или само лична карта власника</w:t>
      </w:r>
      <w:r w:rsidR="00370EAB" w:rsidRPr="001D7165">
        <w:rPr>
          <w:rFonts w:ascii="Cambria" w:hAnsi="Cambria"/>
          <w:color w:val="auto"/>
          <w:szCs w:val="24"/>
          <w:lang w:val="sr-Cyrl-RS"/>
        </w:rPr>
        <w:t>)</w:t>
      </w:r>
      <w:r w:rsidR="007320B1"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5A57E451" w14:textId="6DDAADD7" w:rsidR="007320B1" w:rsidRPr="001D7165" w:rsidRDefault="007320B1" w:rsidP="001D7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фотокопију рачуна за утрошену електричну енергију</w:t>
      </w:r>
      <w:r w:rsidR="00A818E8" w:rsidRPr="001D7165">
        <w:rPr>
          <w:rFonts w:ascii="Cambria" w:hAnsi="Cambria"/>
          <w:color w:val="auto"/>
          <w:szCs w:val="24"/>
          <w:lang w:val="sr-Cyrl-RS"/>
        </w:rPr>
        <w:t xml:space="preserve"> у претходном месецу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, ради доказа да се у пријављеном стамбеном објекту </w:t>
      </w:r>
      <w:r w:rsidR="00A818E8" w:rsidRPr="001D7165">
        <w:rPr>
          <w:rFonts w:ascii="Cambria" w:hAnsi="Cambria"/>
          <w:color w:val="auto"/>
          <w:szCs w:val="24"/>
          <w:lang w:val="sr-Cyrl-RS"/>
        </w:rPr>
        <w:t>станује</w:t>
      </w:r>
      <w:r w:rsidR="0089104A" w:rsidRPr="001D7165">
        <w:rPr>
          <w:rFonts w:ascii="Cambria" w:hAnsi="Cambria"/>
          <w:color w:val="auto"/>
          <w:szCs w:val="24"/>
          <w:lang w:val="sr-Cyrl-RS"/>
        </w:rPr>
        <w:t xml:space="preserve"> током целе године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(минимална потрошња не може бити мања од 30 kWh месечно)</w:t>
      </w:r>
      <w:r w:rsidR="00237F32"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78DED575" w14:textId="5913604A" w:rsidR="007320B1" w:rsidRPr="001D7165" w:rsidRDefault="00370EAB" w:rsidP="001D7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>За меру</w:t>
      </w:r>
      <w:r w:rsidRPr="001D7165">
        <w:rPr>
          <w:rFonts w:ascii="Cambria" w:hAnsi="Cambria"/>
          <w:szCs w:val="24"/>
          <w:lang w:val="sr-Cyrl-RS"/>
        </w:rPr>
        <w:t xml:space="preserve"> </w:t>
      </w:r>
      <w:r w:rsidRPr="001D7165">
        <w:rPr>
          <w:rFonts w:ascii="Cambria" w:hAnsi="Cambria"/>
          <w:iCs/>
          <w:color w:val="auto"/>
          <w:szCs w:val="24"/>
          <w:lang w:val="sr-Cyrl-RS"/>
        </w:rPr>
        <w:t>из поглавља I. тачкa 4) Јавног позива  решење о одобрењу</w:t>
      </w:r>
      <w:r w:rsidR="001123D5" w:rsidRPr="001D7165">
        <w:rPr>
          <w:rFonts w:ascii="Cambria" w:hAnsi="Cambria"/>
          <w:iCs/>
          <w:color w:val="auto"/>
          <w:szCs w:val="24"/>
          <w:lang w:val="sr-Cyrl-RS"/>
        </w:rPr>
        <w:t xml:space="preserve"> извођења радова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или неки други акт којим надлежни орган одобрава извођење радова на унутрашњој гасној инсталацији до новог котла који се уграђује</w:t>
      </w:r>
      <w:r w:rsidR="00237F32"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17AFE823" w14:textId="50269854" w:rsidR="007320B1" w:rsidRPr="001D7165" w:rsidRDefault="007320B1" w:rsidP="001D7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предмер и предрачун/ профактура за </w:t>
      </w:r>
      <w:r w:rsidR="001123D5" w:rsidRPr="001D7165">
        <w:rPr>
          <w:rFonts w:ascii="Cambria" w:hAnsi="Cambria"/>
          <w:color w:val="auto"/>
          <w:szCs w:val="24"/>
          <w:lang w:val="sr-Cyrl-RS"/>
        </w:rPr>
        <w:t xml:space="preserve">материјал и </w:t>
      </w:r>
      <w:r w:rsidRPr="001D7165">
        <w:rPr>
          <w:rFonts w:ascii="Cambria" w:hAnsi="Cambria"/>
          <w:color w:val="auto"/>
          <w:szCs w:val="24"/>
          <w:lang w:val="sr-Cyrl-RS"/>
        </w:rPr>
        <w:t>опрему са уградњом издата од привредног субјекта</w:t>
      </w:r>
      <w:r w:rsidR="0040362F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>са листе директних корисника (привред</w:t>
      </w:r>
      <w:r w:rsidR="0067293D" w:rsidRPr="001D7165">
        <w:rPr>
          <w:rFonts w:ascii="Cambria" w:hAnsi="Cambria"/>
          <w:color w:val="auto"/>
          <w:szCs w:val="24"/>
          <w:lang w:val="sr-Cyrl-RS"/>
        </w:rPr>
        <w:t>них субјеката) коју је објави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ла </w:t>
      </w:r>
      <w:r w:rsidR="0067293D" w:rsidRPr="001D7165">
        <w:rPr>
          <w:rFonts w:ascii="Cambria" w:hAnsi="Cambria"/>
          <w:color w:val="auto"/>
          <w:szCs w:val="24"/>
          <w:lang w:val="sr-Cyrl-RS"/>
        </w:rPr>
        <w:t>општине Рашка</w:t>
      </w:r>
      <w:r w:rsidR="008E36F8" w:rsidRPr="001D7165">
        <w:rPr>
          <w:rFonts w:ascii="Cambria" w:hAnsi="Cambria"/>
          <w:color w:val="auto"/>
          <w:szCs w:val="24"/>
          <w:lang w:val="sr-Cyrl-RS"/>
        </w:rPr>
        <w:t>,</w:t>
      </w:r>
      <w:r w:rsidR="0040362F" w:rsidRPr="001D7165">
        <w:rPr>
          <w:rFonts w:ascii="Cambria" w:hAnsi="Cambria"/>
          <w:color w:val="auto"/>
          <w:szCs w:val="24"/>
          <w:lang w:val="sr-Cyrl-RS"/>
        </w:rPr>
        <w:t xml:space="preserve"> издат</w:t>
      </w:r>
      <w:r w:rsidR="008E36F8" w:rsidRPr="001D7165">
        <w:rPr>
          <w:rFonts w:ascii="Cambria" w:hAnsi="Cambria"/>
          <w:color w:val="auto"/>
          <w:szCs w:val="24"/>
          <w:lang w:val="sr-Cyrl-RS"/>
        </w:rPr>
        <w:t>а</w:t>
      </w:r>
      <w:r w:rsidR="0040362F" w:rsidRPr="001D7165">
        <w:rPr>
          <w:rFonts w:ascii="Cambria" w:hAnsi="Cambria"/>
          <w:color w:val="auto"/>
          <w:szCs w:val="24"/>
          <w:lang w:val="sr-Cyrl-RS"/>
        </w:rPr>
        <w:t xml:space="preserve"> након објављивања јавног позива</w:t>
      </w:r>
      <w:r w:rsidR="008C750F" w:rsidRPr="001D7165">
        <w:rPr>
          <w:rFonts w:ascii="Cambria" w:hAnsi="Cambria"/>
          <w:color w:val="auto"/>
          <w:szCs w:val="24"/>
          <w:lang w:val="sr-Cyrl-RS"/>
        </w:rPr>
        <w:t>, као и атесте/извештаје који доказују испуњеност минималних услова енергетске ефикасности из одељка I.</w:t>
      </w:r>
      <w:r w:rsidRPr="001D7165">
        <w:rPr>
          <w:rFonts w:ascii="Cambria" w:hAnsi="Cambria"/>
          <w:color w:val="auto"/>
          <w:szCs w:val="24"/>
          <w:lang w:val="sr-Cyrl-RS"/>
        </w:rPr>
        <w:t>;</w:t>
      </w:r>
    </w:p>
    <w:p w14:paraId="728137F4" w14:textId="77777777" w:rsidR="008E36F8" w:rsidRPr="001D7165" w:rsidRDefault="008E36F8" w:rsidP="001D7165">
      <w:pPr>
        <w:spacing w:after="0" w:line="240" w:lineRule="auto"/>
        <w:ind w:left="0"/>
        <w:rPr>
          <w:rFonts w:ascii="Cambria" w:hAnsi="Cambria"/>
          <w:color w:val="auto"/>
          <w:szCs w:val="24"/>
          <w:lang w:val="sr-Cyrl-RS"/>
        </w:rPr>
      </w:pPr>
      <w:bookmarkStart w:id="5" w:name="_Hlk75026550"/>
    </w:p>
    <w:p w14:paraId="29C7BD07" w14:textId="0EAF3497" w:rsidR="007320B1" w:rsidRPr="001D7165" w:rsidRDefault="00E8611B" w:rsidP="001D7165">
      <w:pPr>
        <w:spacing w:after="0" w:line="240" w:lineRule="auto"/>
        <w:ind w:left="0" w:firstLine="647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1D7165" w:rsidRDefault="00E8611B" w:rsidP="001D7165">
      <w:pPr>
        <w:spacing w:after="0" w:line="240" w:lineRule="auto"/>
        <w:ind w:left="0"/>
        <w:rPr>
          <w:rFonts w:ascii="Cambria" w:hAnsi="Cambria"/>
          <w:color w:val="auto"/>
          <w:szCs w:val="24"/>
          <w:lang w:val="sr-Cyrl-RS"/>
        </w:rPr>
      </w:pPr>
    </w:p>
    <w:p w14:paraId="6EAB73A8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V</w:t>
      </w:r>
      <w:r w:rsidR="00B52A4C" w:rsidRPr="001D7165">
        <w:rPr>
          <w:rFonts w:ascii="Cambria" w:hAnsi="Cambria"/>
          <w:color w:val="auto"/>
          <w:szCs w:val="24"/>
          <w:lang w:val="sr-Cyrl-RS"/>
        </w:rPr>
        <w:t>I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I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.</w:t>
      </w:r>
      <w:bookmarkEnd w:id="5"/>
      <w:r w:rsidRPr="001D7165">
        <w:rPr>
          <w:rFonts w:ascii="Cambria" w:hAnsi="Cambria"/>
          <w:color w:val="auto"/>
          <w:szCs w:val="24"/>
          <w:lang w:val="sr-Cyrl-RS"/>
        </w:rPr>
        <w:t xml:space="preserve"> ПРЕУЗИМАЊЕ ДОКУМЕНТАЦИЈЕ ЗА ЈАВНИ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ПОЗИВ</w:t>
      </w:r>
    </w:p>
    <w:p w14:paraId="4280E420" w14:textId="77777777" w:rsidR="00EF4D78" w:rsidRPr="001D7165" w:rsidRDefault="00EF4D78" w:rsidP="001D7165">
      <w:pPr>
        <w:spacing w:after="0" w:line="240" w:lineRule="auto"/>
        <w:ind w:left="0" w:firstLine="0"/>
        <w:jc w:val="left"/>
        <w:rPr>
          <w:rFonts w:ascii="Cambria" w:hAnsi="Cambria"/>
          <w:color w:val="auto"/>
          <w:szCs w:val="24"/>
          <w:lang w:val="sr-Cyrl-RS"/>
        </w:rPr>
      </w:pPr>
    </w:p>
    <w:p w14:paraId="65BC6F46" w14:textId="1CBA2118" w:rsidR="00EF4D78" w:rsidRPr="001D7165" w:rsidRDefault="00EF4D78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  <w:t xml:space="preserve">Конкурсна документација за Јавни </w:t>
      </w:r>
      <w:r w:rsidR="008A671B" w:rsidRPr="001D7165">
        <w:rPr>
          <w:rFonts w:ascii="Cambria" w:hAnsi="Cambria"/>
          <w:color w:val="auto"/>
          <w:szCs w:val="24"/>
          <w:lang w:val="sr-Cyrl-RS"/>
        </w:rPr>
        <w:t xml:space="preserve">позив </w:t>
      </w:r>
      <w:r w:rsidRPr="001D7165">
        <w:rPr>
          <w:rFonts w:ascii="Cambria" w:hAnsi="Cambria"/>
          <w:color w:val="auto"/>
          <w:szCs w:val="24"/>
          <w:lang w:val="sr-Cyrl-RS"/>
        </w:rPr>
        <w:t>може се</w:t>
      </w:r>
      <w:r w:rsidR="0067293D" w:rsidRPr="001D7165">
        <w:rPr>
          <w:rFonts w:ascii="Cambria" w:hAnsi="Cambria"/>
          <w:color w:val="auto"/>
          <w:szCs w:val="24"/>
          <w:lang w:val="sr-Cyrl-RS"/>
        </w:rPr>
        <w:t xml:space="preserve"> преузети на интернет страници о</w:t>
      </w:r>
      <w:r w:rsidRPr="001D7165">
        <w:rPr>
          <w:rFonts w:ascii="Cambria" w:hAnsi="Cambria"/>
          <w:color w:val="auto"/>
          <w:szCs w:val="24"/>
          <w:lang w:val="sr-Cyrl-RS"/>
        </w:rPr>
        <w:t>пштине</w:t>
      </w:r>
      <w:r w:rsidR="0067293D" w:rsidRPr="001D7165">
        <w:rPr>
          <w:rFonts w:ascii="Cambria" w:hAnsi="Cambria"/>
          <w:color w:val="auto"/>
          <w:szCs w:val="24"/>
          <w:lang w:val="sr-Cyrl-RS"/>
        </w:rPr>
        <w:t xml:space="preserve"> Рашка </w:t>
      </w:r>
      <w:hyperlink r:id="rId6" w:history="1">
        <w:r w:rsidR="0067293D" w:rsidRPr="001D7165">
          <w:rPr>
            <w:rStyle w:val="Hyperlink"/>
            <w:rFonts w:ascii="Cambria" w:hAnsi="Cambria"/>
            <w:szCs w:val="24"/>
            <w:u w:val="none"/>
            <w:lang w:val="sr-Cyrl-RS"/>
          </w:rPr>
          <w:t>www.raska.gov.rs</w:t>
        </w:r>
      </w:hyperlink>
      <w:r w:rsidR="0067293D" w:rsidRPr="001D7165">
        <w:rPr>
          <w:rFonts w:ascii="Cambria" w:hAnsi="Cambria"/>
          <w:szCs w:val="24"/>
          <w:lang w:val="sr-Cyrl-RS"/>
        </w:rPr>
        <w:t>.</w:t>
      </w:r>
      <w:r w:rsidRPr="001D7165">
        <w:rPr>
          <w:rFonts w:ascii="Cambria" w:hAnsi="Cambria"/>
          <w:color w:val="auto"/>
          <w:szCs w:val="24"/>
          <w:lang w:val="sr-Cyrl-RS"/>
        </w:rPr>
        <w:t>, или на пријавници општине и садржи</w:t>
      </w:r>
      <w:r w:rsidR="008A671B" w:rsidRPr="001D7165">
        <w:rPr>
          <w:rFonts w:ascii="Cambria" w:hAnsi="Cambria"/>
          <w:color w:val="auto"/>
          <w:szCs w:val="24"/>
          <w:lang w:val="sr-Cyrl-RS"/>
        </w:rPr>
        <w:t xml:space="preserve">: </w:t>
      </w:r>
    </w:p>
    <w:p w14:paraId="0905AD7F" w14:textId="77777777" w:rsidR="00EF4D78" w:rsidRPr="001D7165" w:rsidRDefault="00EF4D78" w:rsidP="001D7165">
      <w:pPr>
        <w:numPr>
          <w:ilvl w:val="0"/>
          <w:numId w:val="6"/>
        </w:numPr>
        <w:spacing w:after="0" w:line="240" w:lineRule="auto"/>
        <w:ind w:left="426"/>
        <w:jc w:val="left"/>
        <w:rPr>
          <w:rFonts w:ascii="Cambria" w:hAnsi="Cambria"/>
          <w:i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Комплетан текст Јавног </w:t>
      </w:r>
      <w:r w:rsidR="001A2204" w:rsidRPr="001D7165">
        <w:rPr>
          <w:rFonts w:ascii="Cambria" w:hAnsi="Cambria"/>
          <w:iCs/>
          <w:color w:val="auto"/>
          <w:szCs w:val="24"/>
          <w:lang w:val="sr-Cyrl-RS"/>
        </w:rPr>
        <w:t>позива</w:t>
      </w:r>
      <w:r w:rsidRPr="001D7165">
        <w:rPr>
          <w:rFonts w:ascii="Cambria" w:hAnsi="Cambria"/>
          <w:i/>
          <w:color w:val="auto"/>
          <w:szCs w:val="24"/>
          <w:lang w:val="sr-Cyrl-RS"/>
        </w:rPr>
        <w:t>,</w:t>
      </w:r>
    </w:p>
    <w:p w14:paraId="39DD852E" w14:textId="49B1486E" w:rsidR="00EF4D78" w:rsidRPr="001D7165" w:rsidRDefault="00EF4D78" w:rsidP="001D7165">
      <w:pPr>
        <w:numPr>
          <w:ilvl w:val="0"/>
          <w:numId w:val="6"/>
        </w:numPr>
        <w:spacing w:after="0" w:line="240" w:lineRule="auto"/>
        <w:ind w:left="426"/>
        <w:jc w:val="left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>Прилог 1 - за грађане - Пријавни образац и образац о стању породичн</w:t>
      </w:r>
      <w:r w:rsidR="00973D11" w:rsidRPr="001D7165">
        <w:rPr>
          <w:rFonts w:ascii="Cambria" w:hAnsi="Cambria"/>
          <w:iCs/>
          <w:color w:val="auto"/>
          <w:szCs w:val="24"/>
          <w:lang w:val="sr-Cyrl-RS"/>
        </w:rPr>
        <w:t>е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кућ</w:t>
      </w:r>
      <w:r w:rsidR="00973D11" w:rsidRPr="001D7165">
        <w:rPr>
          <w:rFonts w:ascii="Cambria" w:hAnsi="Cambria"/>
          <w:iCs/>
          <w:color w:val="auto"/>
          <w:szCs w:val="24"/>
          <w:lang w:val="sr-Cyrl-RS"/>
        </w:rPr>
        <w:t>е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</w:t>
      </w:r>
    </w:p>
    <w:p w14:paraId="10FFEFAC" w14:textId="4108E03D" w:rsidR="00EF4D78" w:rsidRPr="001D7165" w:rsidRDefault="00EF4D78" w:rsidP="001D7165">
      <w:pPr>
        <w:numPr>
          <w:ilvl w:val="0"/>
          <w:numId w:val="6"/>
        </w:numPr>
        <w:spacing w:after="0" w:line="240" w:lineRule="auto"/>
        <w:ind w:left="426"/>
        <w:jc w:val="left"/>
        <w:rPr>
          <w:rFonts w:ascii="Cambria" w:hAnsi="Cambria"/>
          <w:iCs/>
          <w:color w:val="auto"/>
          <w:szCs w:val="24"/>
          <w:lang w:val="sr-Cyrl-RS"/>
        </w:rPr>
      </w:pP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Прилог </w:t>
      </w:r>
      <w:r w:rsidR="008C750F" w:rsidRPr="001D7165">
        <w:rPr>
          <w:rFonts w:ascii="Cambria" w:hAnsi="Cambria"/>
          <w:iCs/>
          <w:color w:val="auto"/>
          <w:szCs w:val="24"/>
          <w:lang w:val="sr-Cyrl-RS"/>
        </w:rPr>
        <w:t>2</w:t>
      </w:r>
      <w:r w:rsidRPr="001D7165">
        <w:rPr>
          <w:rFonts w:ascii="Cambria" w:hAnsi="Cambria"/>
          <w:iCs/>
          <w:color w:val="auto"/>
          <w:szCs w:val="24"/>
          <w:lang w:val="sr-Cyrl-RS"/>
        </w:rPr>
        <w:t xml:space="preserve"> -  </w:t>
      </w:r>
      <w:r w:rsidR="00F51C84" w:rsidRPr="001D7165">
        <w:rPr>
          <w:rFonts w:ascii="Cambria" w:hAnsi="Cambria"/>
          <w:iCs/>
          <w:color w:val="auto"/>
          <w:szCs w:val="24"/>
          <w:lang w:val="sr-Cyrl-R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59A40E6" w14:textId="77777777" w:rsidR="001B1FD6" w:rsidRPr="001D7165" w:rsidRDefault="001B1FD6" w:rsidP="001D7165">
      <w:pPr>
        <w:spacing w:after="0" w:line="240" w:lineRule="auto"/>
        <w:ind w:left="0" w:firstLine="0"/>
        <w:jc w:val="left"/>
        <w:rPr>
          <w:rFonts w:ascii="Cambria" w:hAnsi="Cambria"/>
          <w:i/>
          <w:color w:val="auto"/>
          <w:szCs w:val="24"/>
          <w:lang w:val="sr-Cyrl-RS"/>
        </w:rPr>
      </w:pPr>
    </w:p>
    <w:p w14:paraId="498077EC" w14:textId="77777777" w:rsidR="00EF4D78" w:rsidRPr="001D7165" w:rsidRDefault="005504FB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IX</w:t>
      </w:r>
      <w:r w:rsidR="00D71706" w:rsidRPr="001D7165">
        <w:rPr>
          <w:rFonts w:ascii="Cambria" w:hAnsi="Cambria"/>
          <w:color w:val="auto"/>
          <w:szCs w:val="24"/>
          <w:lang w:val="sr-Cyrl-RS"/>
        </w:rPr>
        <w:t>.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 МЕСТО И РОК ДОСТАВЈЬАЊА ПРИЈАВА</w:t>
      </w:r>
    </w:p>
    <w:p w14:paraId="60857831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7B60D95F" w14:textId="77777777" w:rsidR="00F2767D" w:rsidRPr="00232635" w:rsidRDefault="00F2767D" w:rsidP="001D7165">
      <w:pPr>
        <w:spacing w:after="0" w:line="240" w:lineRule="auto"/>
        <w:ind w:left="0" w:firstLine="0"/>
        <w:rPr>
          <w:rFonts w:ascii="Cambria" w:hAnsi="Cambria"/>
          <w:color w:val="FF0000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</w:r>
      <w:r w:rsidRPr="00232635">
        <w:rPr>
          <w:rFonts w:ascii="Cambria" w:hAnsi="Cambria"/>
          <w:color w:val="FF0000"/>
          <w:szCs w:val="24"/>
          <w:lang w:val="sr-Cyrl-RS"/>
        </w:rPr>
        <w:t>Јавни позив ће трајати до утрошка средстава, а најдуже до</w:t>
      </w:r>
      <w:r w:rsidR="008A671B" w:rsidRPr="00232635">
        <w:rPr>
          <w:rFonts w:ascii="Cambria" w:hAnsi="Cambria"/>
          <w:color w:val="FF0000"/>
          <w:szCs w:val="24"/>
          <w:lang w:val="sr-Cyrl-RS"/>
        </w:rPr>
        <w:t xml:space="preserve"> 31.12.2023. године.</w:t>
      </w:r>
    </w:p>
    <w:p w14:paraId="4D800F17" w14:textId="0EAF9D22" w:rsidR="00EF4D78" w:rsidRPr="001D7165" w:rsidRDefault="00EF4D78" w:rsidP="001D7165">
      <w:pPr>
        <w:spacing w:after="0" w:line="240" w:lineRule="auto"/>
        <w:ind w:left="0" w:firstLine="708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Попуњени, потписани и одштампани пријавни образац и документација </w:t>
      </w:r>
      <w:r w:rsidR="00F2767D" w:rsidRPr="001D7165">
        <w:rPr>
          <w:rFonts w:ascii="Cambria" w:hAnsi="Cambria"/>
          <w:color w:val="auto"/>
          <w:szCs w:val="24"/>
          <w:lang w:val="sr-Cyrl-RS"/>
        </w:rPr>
        <w:t xml:space="preserve">из поглавља VII. Јавног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 xml:space="preserve">позива </w:t>
      </w:r>
      <w:r w:rsidRPr="001D7165">
        <w:rPr>
          <w:rFonts w:ascii="Cambria" w:hAnsi="Cambria"/>
          <w:color w:val="auto"/>
          <w:szCs w:val="24"/>
          <w:lang w:val="sr-Cyrl-RS"/>
        </w:rPr>
        <w:t>достављају се у затвореној коверти са назнаком:</w:t>
      </w:r>
    </w:p>
    <w:p w14:paraId="44CFCFAE" w14:textId="77777777" w:rsidR="00EF4D78" w:rsidRPr="001D7165" w:rsidRDefault="00EF4D78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</w:p>
    <w:p w14:paraId="735F1662" w14:textId="27BA9220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„ПРИЈАВА ЗА ЈАВНИ </w:t>
      </w:r>
      <w:r w:rsidR="00777FFC" w:rsidRPr="001D7165">
        <w:rPr>
          <w:rFonts w:ascii="Cambria" w:hAnsi="Cambria"/>
          <w:color w:val="auto"/>
          <w:szCs w:val="24"/>
          <w:lang w:val="sr-Cyrl-RS"/>
        </w:rPr>
        <w:t>ПОЗИВ</w:t>
      </w:r>
      <w:r w:rsidR="00BA6AFD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777FFC" w:rsidRPr="001D7165">
        <w:rPr>
          <w:rFonts w:ascii="Cambria" w:hAnsi="Cambria"/>
          <w:color w:val="auto"/>
          <w:szCs w:val="24"/>
          <w:lang w:val="sr-Cyrl-RS"/>
        </w:rPr>
        <w:t>за суфинансирање мера енергетске санације породичних кућа и станова на терит</w:t>
      </w:r>
      <w:r w:rsidR="0067293D" w:rsidRPr="001D7165">
        <w:rPr>
          <w:rFonts w:ascii="Cambria" w:hAnsi="Cambria"/>
          <w:color w:val="auto"/>
          <w:szCs w:val="24"/>
          <w:lang w:val="sr-Cyrl-RS"/>
        </w:rPr>
        <w:t>орији општине Рашка</w:t>
      </w:r>
      <w:r w:rsidR="00777FFC" w:rsidRPr="001D7165">
        <w:rPr>
          <w:rFonts w:ascii="Cambria" w:hAnsi="Cambria"/>
          <w:color w:val="auto"/>
          <w:szCs w:val="24"/>
          <w:lang w:val="sr-Cyrl-RS"/>
        </w:rPr>
        <w:t xml:space="preserve"> за 2023. годину</w:t>
      </w:r>
      <w:r w:rsidR="00F2767D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F42669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- НЕ ОТВАРАТИ”, са пуном адресом пошиљаоца на полеђини коверте.</w:t>
      </w:r>
    </w:p>
    <w:p w14:paraId="6DAAE804" w14:textId="77777777" w:rsidR="0067293D" w:rsidRPr="001D7165" w:rsidRDefault="0067293D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</w:p>
    <w:p w14:paraId="239386E6" w14:textId="6A2F4419" w:rsidR="0067293D" w:rsidRPr="001D7165" w:rsidRDefault="0067293D" w:rsidP="001D7165">
      <w:pPr>
        <w:spacing w:after="0" w:line="240" w:lineRule="auto"/>
        <w:ind w:left="0"/>
        <w:contextualSpacing/>
        <w:rPr>
          <w:rFonts w:ascii="Cambria" w:hAnsi="Cambria"/>
          <w:szCs w:val="24"/>
          <w:shd w:val="clear" w:color="auto" w:fill="FFFFFF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</w:r>
      <w:r w:rsidRPr="001D7165">
        <w:rPr>
          <w:rFonts w:ascii="Cambria" w:hAnsi="Cambria"/>
          <w:color w:val="auto"/>
          <w:szCs w:val="24"/>
          <w:lang w:val="sr-Cyrl-RS"/>
        </w:rPr>
        <w:tab/>
      </w:r>
      <w:r w:rsidRPr="001D7165">
        <w:rPr>
          <w:rFonts w:ascii="Cambria" w:hAnsi="Cambria"/>
          <w:szCs w:val="24"/>
          <w:shd w:val="clear" w:color="auto" w:fill="FFFFFF"/>
          <w:lang w:val="sr-Cyrl-RS"/>
        </w:rPr>
        <w:t>Пријаве се достављају непосредно или препорученом поштом на адресу</w:t>
      </w:r>
      <w:r w:rsidRPr="001D7165">
        <w:rPr>
          <w:rFonts w:ascii="Cambria" w:hAnsi="Cambria"/>
          <w:bCs/>
          <w:iCs/>
          <w:szCs w:val="24"/>
          <w:shd w:val="clear" w:color="auto" w:fill="FFFFFF"/>
          <w:lang w:val="sr-Cyrl-RS"/>
        </w:rPr>
        <w:t xml:space="preserve"> Општина Рашка, ул. Предрага Вилимоновића, број 1. 36350 Рашка</w:t>
      </w:r>
      <w:r w:rsidRPr="001D7165">
        <w:rPr>
          <w:rFonts w:ascii="Cambria" w:hAnsi="Cambria"/>
          <w:szCs w:val="24"/>
          <w:shd w:val="clear" w:color="auto" w:fill="FFFFFF"/>
          <w:lang w:val="sr-Cyrl-RS"/>
        </w:rPr>
        <w:t>.</w:t>
      </w:r>
    </w:p>
    <w:p w14:paraId="3F65F443" w14:textId="67D862BD" w:rsidR="00EF4D78" w:rsidRPr="001D7165" w:rsidRDefault="00F2767D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За све додатне информације и обавештења у вези Јавног </w:t>
      </w:r>
      <w:r w:rsidR="00777FFC" w:rsidRPr="001D7165">
        <w:rPr>
          <w:rFonts w:ascii="Cambria" w:hAnsi="Cambria"/>
          <w:color w:val="auto"/>
          <w:szCs w:val="24"/>
          <w:lang w:val="sr-Cyrl-RS"/>
        </w:rPr>
        <w:t>позива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 можете се обратити на контакт телефон</w:t>
      </w:r>
      <w:r w:rsidR="0067293D" w:rsidRPr="001D7165">
        <w:rPr>
          <w:rFonts w:ascii="Cambria" w:hAnsi="Cambria"/>
          <w:color w:val="auto"/>
          <w:szCs w:val="24"/>
          <w:lang w:val="sr-Cyrl-RS"/>
        </w:rPr>
        <w:t xml:space="preserve"> 062/450-629 и 064/812-86-93</w:t>
      </w:r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6E16EA" w:rsidRPr="001D7165">
        <w:rPr>
          <w:rFonts w:ascii="Cambria" w:hAnsi="Cambria"/>
          <w:color w:val="auto"/>
          <w:szCs w:val="24"/>
          <w:lang w:val="sr-Cyrl-RS"/>
        </w:rPr>
        <w:t xml:space="preserve"> и електронску адресу: e</w:t>
      </w:r>
      <w:r w:rsidR="00EF4D78" w:rsidRPr="001D7165">
        <w:rPr>
          <w:rFonts w:ascii="Cambria" w:hAnsi="Cambria"/>
          <w:color w:val="auto"/>
          <w:szCs w:val="24"/>
          <w:lang w:val="sr-Cyrl-RS"/>
        </w:rPr>
        <w:t>-</w:t>
      </w:r>
      <w:bookmarkStart w:id="6" w:name="_GoBack"/>
      <w:bookmarkEnd w:id="6"/>
      <w:r w:rsidR="00EF4D78" w:rsidRPr="001D7165">
        <w:rPr>
          <w:rFonts w:ascii="Cambria" w:hAnsi="Cambria"/>
          <w:color w:val="auto"/>
          <w:szCs w:val="24"/>
          <w:lang w:val="sr-Cyrl-RS"/>
        </w:rPr>
        <w:t xml:space="preserve">mail: </w:t>
      </w:r>
      <w:r w:rsidR="0067293D" w:rsidRPr="001D7165">
        <w:rPr>
          <w:rFonts w:ascii="Cambria" w:hAnsi="Cambria"/>
          <w:szCs w:val="24"/>
          <w:lang w:val="sr-Cyrl-RS"/>
        </w:rPr>
        <w:t>energetska.efikasnost@raska.gov.rs</w:t>
      </w:r>
    </w:p>
    <w:p w14:paraId="6E3C9799" w14:textId="109080E0" w:rsidR="00EF4D78" w:rsidRPr="001D7165" w:rsidRDefault="00EF4D78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ab/>
        <w:t>Сва питања и одговори биће објављени на интернет страници Општине</w:t>
      </w:r>
      <w:r w:rsidR="00DC22F2" w:rsidRPr="001D7165">
        <w:rPr>
          <w:rFonts w:ascii="Cambria" w:hAnsi="Cambria"/>
          <w:color w:val="auto"/>
          <w:szCs w:val="24"/>
          <w:lang w:val="sr-Cyrl-RS"/>
        </w:rPr>
        <w:t>.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</w:p>
    <w:p w14:paraId="3E14BD1C" w14:textId="77777777" w:rsidR="00713B4F" w:rsidRPr="001D7165" w:rsidRDefault="00713B4F" w:rsidP="001D7165">
      <w:pPr>
        <w:spacing w:after="0" w:line="240" w:lineRule="auto"/>
        <w:ind w:left="0" w:firstLine="0"/>
        <w:rPr>
          <w:rFonts w:ascii="Cambria" w:hAnsi="Cambria"/>
          <w:color w:val="auto"/>
          <w:szCs w:val="24"/>
          <w:lang w:val="sr-Cyrl-RS"/>
        </w:rPr>
      </w:pPr>
    </w:p>
    <w:p w14:paraId="3CA7B10A" w14:textId="77777777" w:rsidR="00411C5C" w:rsidRPr="001D7165" w:rsidRDefault="00411C5C" w:rsidP="001D7165">
      <w:pPr>
        <w:spacing w:after="0" w:line="240" w:lineRule="auto"/>
        <w:ind w:left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X. УТВРЂИВАЊЕ ИСПУЊЕНОСТИ УСЛОВА ЗА ДОДЕЛУ СРЕДСТАВА</w:t>
      </w:r>
    </w:p>
    <w:p w14:paraId="083FAC9F" w14:textId="77777777" w:rsidR="00411C5C" w:rsidRPr="001D7165" w:rsidRDefault="00411C5C" w:rsidP="001D7165">
      <w:pPr>
        <w:spacing w:after="0" w:line="240" w:lineRule="auto"/>
        <w:ind w:left="0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</w:p>
    <w:p w14:paraId="0DCDF707" w14:textId="77777777" w:rsidR="00411C5C" w:rsidRPr="001D7165" w:rsidRDefault="00411C5C" w:rsidP="001D7165">
      <w:pPr>
        <w:spacing w:after="0" w:line="240" w:lineRule="auto"/>
        <w:ind w:left="0" w:firstLine="647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lastRenderedPageBreak/>
        <w:t xml:space="preserve">Комисија утврђује испуњеност услова за доделу бесповратних средстава на основу прегледа поднете документације из </w:t>
      </w:r>
      <w:r w:rsidR="001B7DCB" w:rsidRPr="001D7165">
        <w:rPr>
          <w:rFonts w:ascii="Cambria" w:hAnsi="Cambria"/>
          <w:color w:val="auto"/>
          <w:szCs w:val="24"/>
          <w:lang w:val="sr-Cyrl-RS"/>
        </w:rPr>
        <w:t>поглавља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VI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Pr="001D7165">
        <w:rPr>
          <w:rFonts w:ascii="Cambria" w:hAnsi="Cambria"/>
          <w:color w:val="auto"/>
          <w:szCs w:val="24"/>
          <w:lang w:val="sr-Cyrl-RS"/>
        </w:rPr>
        <w:t>.</w:t>
      </w:r>
      <w:r w:rsidR="001B7DCB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42174C" w:rsidRPr="001D7165">
        <w:rPr>
          <w:rFonts w:ascii="Cambria" w:hAnsi="Cambria"/>
          <w:color w:val="auto"/>
          <w:szCs w:val="24"/>
          <w:lang w:val="sr-Cyrl-RS"/>
        </w:rPr>
        <w:t xml:space="preserve">Јавног </w:t>
      </w:r>
      <w:r w:rsidR="00777FFC" w:rsidRPr="001D7165">
        <w:rPr>
          <w:rFonts w:ascii="Cambria" w:hAnsi="Cambria"/>
          <w:color w:val="auto"/>
          <w:szCs w:val="24"/>
          <w:lang w:val="sr-Cyrl-RS"/>
        </w:rPr>
        <w:t>позива</w:t>
      </w:r>
      <w:r w:rsidR="00DC22F2" w:rsidRPr="001D7165">
        <w:rPr>
          <w:rFonts w:ascii="Cambria" w:hAnsi="Cambria"/>
          <w:color w:val="auto"/>
          <w:szCs w:val="24"/>
          <w:lang w:val="sr-Cyrl-RS"/>
        </w:rPr>
        <w:t xml:space="preserve"> и</w:t>
      </w:r>
      <w:r w:rsidR="00777FFC" w:rsidRPr="001D7165">
        <w:rPr>
          <w:rFonts w:ascii="Cambria" w:hAnsi="Cambria"/>
          <w:color w:val="auto"/>
          <w:szCs w:val="24"/>
          <w:lang w:val="sr-Cyrl-RS"/>
        </w:rPr>
        <w:t xml:space="preserve"> теренск</w:t>
      </w:r>
      <w:r w:rsidR="00DC22F2" w:rsidRPr="001D7165">
        <w:rPr>
          <w:rFonts w:ascii="Cambria" w:hAnsi="Cambria"/>
          <w:color w:val="auto"/>
          <w:szCs w:val="24"/>
          <w:lang w:val="sr-Cyrl-RS"/>
        </w:rPr>
        <w:t>ог</w:t>
      </w:r>
      <w:r w:rsidR="00777FFC" w:rsidRPr="001D7165">
        <w:rPr>
          <w:rFonts w:ascii="Cambria" w:hAnsi="Cambria"/>
          <w:color w:val="auto"/>
          <w:szCs w:val="24"/>
          <w:lang w:val="sr-Cyrl-RS"/>
        </w:rPr>
        <w:t xml:space="preserve"> обила</w:t>
      </w:r>
      <w:r w:rsidR="00DC22F2" w:rsidRPr="001D7165">
        <w:rPr>
          <w:rFonts w:ascii="Cambria" w:hAnsi="Cambria"/>
          <w:color w:val="auto"/>
          <w:szCs w:val="24"/>
          <w:lang w:val="sr-Cyrl-RS"/>
        </w:rPr>
        <w:t>ска</w:t>
      </w:r>
      <w:r w:rsidR="00777FFC" w:rsidRPr="001D7165">
        <w:rPr>
          <w:rFonts w:ascii="Cambria" w:hAnsi="Cambria"/>
          <w:color w:val="auto"/>
          <w:szCs w:val="24"/>
          <w:lang w:val="sr-Cyrl-RS"/>
        </w:rPr>
        <w:t xml:space="preserve"> ради увида у стање објекта и проверу података у пријави на Јавни </w:t>
      </w:r>
      <w:r w:rsidR="00DC22F2" w:rsidRPr="001D7165">
        <w:rPr>
          <w:rFonts w:ascii="Cambria" w:hAnsi="Cambria"/>
          <w:color w:val="auto"/>
          <w:szCs w:val="24"/>
          <w:lang w:val="sr-Cyrl-RS"/>
        </w:rPr>
        <w:t>позив.</w:t>
      </w:r>
    </w:p>
    <w:p w14:paraId="318A81EA" w14:textId="12ACD2A4" w:rsidR="00EF4D78" w:rsidRDefault="00411C5C" w:rsidP="001D7165">
      <w:pPr>
        <w:spacing w:after="0" w:line="240" w:lineRule="auto"/>
        <w:ind w:left="0" w:firstLine="647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У току поступка утврђивања испуњености услова Комисија може</w:t>
      </w:r>
      <w:r w:rsidR="007644C5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>од подносиоца пријаве, према потреби, затражи</w:t>
      </w:r>
      <w:r w:rsidR="00DC22F2" w:rsidRPr="001D7165">
        <w:rPr>
          <w:rFonts w:ascii="Cambria" w:hAnsi="Cambria"/>
          <w:color w:val="auto"/>
          <w:szCs w:val="24"/>
          <w:lang w:val="sr-Cyrl-RS"/>
        </w:rPr>
        <w:t>ти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додатну документацију и информације.</w:t>
      </w:r>
    </w:p>
    <w:p w14:paraId="0B199913" w14:textId="77777777" w:rsidR="001D7165" w:rsidRPr="001D7165" w:rsidRDefault="001D7165" w:rsidP="001D7165">
      <w:pPr>
        <w:spacing w:after="0" w:line="240" w:lineRule="auto"/>
        <w:ind w:left="0" w:firstLine="647"/>
        <w:rPr>
          <w:rFonts w:ascii="Cambria" w:hAnsi="Cambria"/>
          <w:color w:val="auto"/>
          <w:szCs w:val="24"/>
          <w:lang w:val="sr-Cyrl-RS"/>
        </w:rPr>
      </w:pPr>
    </w:p>
    <w:p w14:paraId="29A6B498" w14:textId="77777777" w:rsidR="00BA6AFD" w:rsidRPr="001D7165" w:rsidRDefault="00411C5C" w:rsidP="001D7165">
      <w:pPr>
        <w:pStyle w:val="Heading1"/>
        <w:spacing w:before="0" w:after="0" w:line="240" w:lineRule="auto"/>
        <w:ind w:right="12" w:hanging="293"/>
        <w:rPr>
          <w:rFonts w:ascii="Cambria" w:hAnsi="Cambria" w:cs="Times New Roman"/>
          <w:szCs w:val="24"/>
          <w:lang w:val="sr-Cyrl-RS"/>
        </w:rPr>
      </w:pPr>
      <w:r w:rsidRPr="001D7165">
        <w:rPr>
          <w:rFonts w:ascii="Cambria" w:hAnsi="Cambria" w:cs="Times New Roman"/>
          <w:szCs w:val="24"/>
          <w:lang w:val="sr-Cyrl-RS"/>
        </w:rPr>
        <w:t>X</w:t>
      </w:r>
      <w:r w:rsidR="005504FB" w:rsidRPr="001D7165">
        <w:rPr>
          <w:rFonts w:ascii="Cambria" w:hAnsi="Cambria" w:cs="Times New Roman"/>
          <w:szCs w:val="24"/>
          <w:lang w:val="sr-Cyrl-RS"/>
        </w:rPr>
        <w:t>I</w:t>
      </w:r>
      <w:r w:rsidRPr="001D7165">
        <w:rPr>
          <w:rFonts w:ascii="Cambria" w:hAnsi="Cambria" w:cs="Times New Roman"/>
          <w:szCs w:val="24"/>
          <w:lang w:val="sr-Cyrl-RS"/>
        </w:rPr>
        <w:t xml:space="preserve">. ОДОБРАВАЊЕ </w:t>
      </w:r>
      <w:r w:rsidR="00C32AA1" w:rsidRPr="001D7165">
        <w:rPr>
          <w:rFonts w:ascii="Cambria" w:hAnsi="Cambria" w:cs="Times New Roman"/>
          <w:szCs w:val="24"/>
          <w:lang w:val="sr-Cyrl-RS"/>
        </w:rPr>
        <w:t xml:space="preserve">БЕСПОВРАТНИХ </w:t>
      </w:r>
      <w:r w:rsidRPr="001D7165">
        <w:rPr>
          <w:rFonts w:ascii="Cambria" w:hAnsi="Cambria" w:cs="Times New Roman"/>
          <w:szCs w:val="24"/>
          <w:lang w:val="sr-Cyrl-RS"/>
        </w:rPr>
        <w:t>СРЕДСТАВА</w:t>
      </w:r>
      <w:r w:rsidR="00EF4D78" w:rsidRPr="001D7165">
        <w:rPr>
          <w:rFonts w:ascii="Cambria" w:hAnsi="Cambria" w:cs="Times New Roman"/>
          <w:szCs w:val="24"/>
          <w:lang w:val="sr-Cyrl-RS"/>
        </w:rPr>
        <w:t xml:space="preserve"> ЗА </w:t>
      </w:r>
      <w:r w:rsidRPr="001D7165">
        <w:rPr>
          <w:rFonts w:ascii="Cambria" w:hAnsi="Cambria" w:cs="Times New Roman"/>
          <w:szCs w:val="24"/>
          <w:lang w:val="sr-Cyrl-RS"/>
        </w:rPr>
        <w:t>ФИНАНСИРАЊЕ</w:t>
      </w:r>
      <w:r w:rsidR="00EF4D78" w:rsidRPr="001D7165">
        <w:rPr>
          <w:rFonts w:ascii="Cambria" w:hAnsi="Cambria" w:cs="Times New Roman"/>
          <w:szCs w:val="24"/>
          <w:lang w:val="sr-Cyrl-RS"/>
        </w:rPr>
        <w:t xml:space="preserve"> ПРОЈЕКАТА</w:t>
      </w:r>
      <w:r w:rsidR="00C32AA1" w:rsidRPr="001D7165">
        <w:rPr>
          <w:rFonts w:ascii="Cambria" w:hAnsi="Cambria" w:cs="Times New Roman"/>
          <w:szCs w:val="24"/>
          <w:lang w:val="sr-Cyrl-RS"/>
        </w:rPr>
        <w:t xml:space="preserve"> ЕНЕРГЕТСКЕ САНАЦИЈЕ</w:t>
      </w:r>
      <w:r w:rsidR="00BA6AFD" w:rsidRPr="001D7165">
        <w:rPr>
          <w:rFonts w:ascii="Cambria" w:hAnsi="Cambria" w:cs="Times New Roman"/>
          <w:szCs w:val="24"/>
          <w:lang w:val="sr-Cyrl-RS"/>
        </w:rPr>
        <w:t xml:space="preserve"> </w:t>
      </w:r>
    </w:p>
    <w:p w14:paraId="7B6AE2BD" w14:textId="77777777" w:rsidR="00BA6AFD" w:rsidRPr="001D7165" w:rsidRDefault="00BA6AFD" w:rsidP="001D7165">
      <w:pPr>
        <w:spacing w:after="0" w:line="240" w:lineRule="auto"/>
        <w:ind w:left="0" w:firstLine="567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Комисија</w:t>
      </w:r>
      <w:r w:rsidR="00FF493B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решењем утврђује испуњеност услова за за доделу средстава и обавештава подносиоца пријаве.</w:t>
      </w:r>
      <w:r w:rsidR="00411C5C" w:rsidRPr="001D7165">
        <w:rPr>
          <w:rFonts w:ascii="Cambria" w:eastAsia="Calibri" w:hAnsi="Cambria"/>
          <w:color w:val="auto"/>
          <w:szCs w:val="24"/>
          <w:lang w:val="sr-Cyrl-RS"/>
        </w:rPr>
        <w:t xml:space="preserve"> </w:t>
      </w:r>
    </w:p>
    <w:p w14:paraId="4E895D5A" w14:textId="77777777" w:rsidR="001A2204" w:rsidRPr="001D7165" w:rsidRDefault="00411C5C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1D7165" w:rsidRDefault="001A2204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77777777" w:rsidR="001A2204" w:rsidRPr="001D7165" w:rsidRDefault="001A2204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 У случају одбијања приговора из става 2. овог члана подносилац пријаве има право да поднесе приговор  већу града/општине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14:paraId="275B29F2" w14:textId="022464DD" w:rsidR="001A2204" w:rsidRPr="001D7165" w:rsidRDefault="001A2204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6F64F4BD" w14:textId="2CE63C4D" w:rsidR="001A2204" w:rsidRPr="001D7165" w:rsidRDefault="00D332CC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Одлука О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пштинског већа је коначна.</w:t>
      </w:r>
    </w:p>
    <w:p w14:paraId="0F0DEFF9" w14:textId="0C2B807E" w:rsidR="001A2204" w:rsidRPr="001D7165" w:rsidRDefault="001A2204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D332CC" w:rsidRPr="001D7165">
        <w:rPr>
          <w:rFonts w:ascii="Cambria" w:hAnsi="Cambria"/>
          <w:szCs w:val="24"/>
          <w:lang w:val="sr-Cyrl-RS"/>
        </w:rPr>
        <w:t xml:space="preserve"> </w:t>
      </w:r>
      <w:hyperlink r:id="rId7" w:history="1">
        <w:r w:rsidR="00D332CC" w:rsidRPr="001D7165">
          <w:rPr>
            <w:rStyle w:val="Hyperlink"/>
            <w:rFonts w:ascii="Cambria" w:hAnsi="Cambria"/>
            <w:szCs w:val="24"/>
            <w:u w:val="none"/>
            <w:lang w:val="sr-Cyrl-RS"/>
          </w:rPr>
          <w:t>www.raska.gov.rs</w:t>
        </w:r>
      </w:hyperlink>
      <w:r w:rsidR="00085AF9" w:rsidRPr="001D7165">
        <w:rPr>
          <w:rFonts w:ascii="Cambria" w:hAnsi="Cambria"/>
          <w:color w:val="auto"/>
          <w:szCs w:val="24"/>
          <w:lang w:val="sr-Cyrl-RS"/>
        </w:rPr>
        <w:t>.</w:t>
      </w:r>
    </w:p>
    <w:p w14:paraId="24BBD9EF" w14:textId="77777777" w:rsidR="00411C5C" w:rsidRPr="001D7165" w:rsidRDefault="00411C5C" w:rsidP="001D7165">
      <w:pPr>
        <w:spacing w:after="0" w:line="240" w:lineRule="auto"/>
        <w:ind w:left="0" w:firstLine="567"/>
        <w:rPr>
          <w:rFonts w:ascii="Cambria" w:hAnsi="Cambria"/>
          <w:color w:val="auto"/>
          <w:szCs w:val="24"/>
          <w:lang w:val="sr-Cyrl-RS"/>
        </w:rPr>
      </w:pPr>
    </w:p>
    <w:p w14:paraId="1D504D28" w14:textId="77777777" w:rsidR="00EF4D78" w:rsidRPr="001D7165" w:rsidRDefault="00EF4D78" w:rsidP="001D7165">
      <w:pPr>
        <w:spacing w:after="0" w:line="240" w:lineRule="auto"/>
        <w:ind w:left="0" w:firstLine="0"/>
        <w:jc w:val="center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X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I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.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НАЧИН РЕАЛИЗАЦИЈЕ ДОДЕЉЕНИХ СРЕДСТАВА</w:t>
      </w:r>
    </w:p>
    <w:p w14:paraId="2CACAE61" w14:textId="77777777" w:rsidR="00411C5C" w:rsidRPr="001D7165" w:rsidRDefault="00411C5C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</w:p>
    <w:p w14:paraId="77AA9793" w14:textId="77E89394" w:rsidR="001A2204" w:rsidRPr="001D7165" w:rsidRDefault="001A2204" w:rsidP="001D7165">
      <w:pPr>
        <w:spacing w:after="0" w:line="240" w:lineRule="auto"/>
        <w:ind w:left="0" w:firstLine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</w:t>
      </w:r>
      <w:r w:rsidR="00D332CC" w:rsidRPr="001D7165">
        <w:rPr>
          <w:rFonts w:ascii="Cambria" w:hAnsi="Cambria"/>
          <w:color w:val="auto"/>
          <w:szCs w:val="24"/>
          <w:lang w:val="sr-Cyrl-RS"/>
        </w:rPr>
        <w:t xml:space="preserve">еза јединице локалне самоуправе </w:t>
      </w:r>
      <w:r w:rsidRPr="001D7165">
        <w:rPr>
          <w:rFonts w:ascii="Cambria" w:hAnsi="Cambria"/>
          <w:color w:val="auto"/>
          <w:szCs w:val="24"/>
          <w:lang w:val="sr-Cyrl-RS"/>
        </w:rPr>
        <w:t>дефинисаних у следећим документима:</w:t>
      </w:r>
    </w:p>
    <w:p w14:paraId="6685E886" w14:textId="77777777" w:rsidR="001A2204" w:rsidRPr="001D7165" w:rsidRDefault="001A2204" w:rsidP="001D7165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1D7165" w:rsidRDefault="001A2204" w:rsidP="001D7165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1D7165" w:rsidRDefault="001A2204" w:rsidP="001D7165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1D7165" w:rsidRDefault="001A2204" w:rsidP="001D7165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1D7165" w:rsidRDefault="001A2204" w:rsidP="001D7165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77777777" w:rsidR="001A2204" w:rsidRPr="001D7165" w:rsidRDefault="001A2204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8" w:history="1">
        <w:r w:rsidRPr="001D7165">
          <w:rPr>
            <w:rStyle w:val="Hyperlink"/>
            <w:rFonts w:ascii="Cambria" w:hAnsi="Cambria"/>
            <w:color w:val="auto"/>
            <w:szCs w:val="24"/>
            <w:lang w:val="sr-Cyrl-RS"/>
          </w:rPr>
          <w:t>https://www.mre.gov.rs</w:t>
        </w:r>
      </w:hyperlink>
      <w:r w:rsidRPr="001D7165">
        <w:rPr>
          <w:rFonts w:ascii="Cambria" w:hAnsi="Cambria"/>
          <w:color w:val="auto"/>
          <w:szCs w:val="24"/>
          <w:lang w:val="sr-Cyrl-RS"/>
        </w:rPr>
        <w:t>).</w:t>
      </w:r>
    </w:p>
    <w:p w14:paraId="41BEEB79" w14:textId="0BF38865" w:rsidR="00C86418" w:rsidRPr="001D7165" w:rsidRDefault="00411C5C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 xml:space="preserve">Након  донетог решења из </w:t>
      </w:r>
      <w:r w:rsidR="001B7DCB" w:rsidRPr="001D7165">
        <w:rPr>
          <w:rFonts w:ascii="Cambria" w:hAnsi="Cambria"/>
          <w:color w:val="auto"/>
          <w:szCs w:val="24"/>
          <w:lang w:val="sr-Cyrl-RS"/>
        </w:rPr>
        <w:t>поглавља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X</w:t>
      </w:r>
      <w:r w:rsidR="005504FB" w:rsidRPr="001D7165">
        <w:rPr>
          <w:rFonts w:ascii="Cambria" w:hAnsi="Cambria"/>
          <w:color w:val="auto"/>
          <w:szCs w:val="24"/>
          <w:lang w:val="sr-Cyrl-RS"/>
        </w:rPr>
        <w:t>I</w:t>
      </w:r>
      <w:r w:rsidRPr="001D7165">
        <w:rPr>
          <w:rFonts w:ascii="Cambria" w:hAnsi="Cambria"/>
          <w:color w:val="auto"/>
          <w:szCs w:val="24"/>
          <w:lang w:val="sr-Cyrl-RS"/>
        </w:rPr>
        <w:t>. став 1.</w:t>
      </w:r>
      <w:r w:rsidR="00C32AA1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42174C" w:rsidRPr="001D7165">
        <w:rPr>
          <w:rFonts w:ascii="Cambria" w:hAnsi="Cambria"/>
          <w:color w:val="auto"/>
          <w:szCs w:val="24"/>
          <w:lang w:val="sr-Cyrl-RS"/>
        </w:rPr>
        <w:t xml:space="preserve">Јавног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позива</w:t>
      </w:r>
      <w:r w:rsidR="0042174C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C32AA1" w:rsidRPr="001D7165">
        <w:rPr>
          <w:rFonts w:ascii="Cambria" w:hAnsi="Cambria"/>
          <w:color w:val="auto"/>
          <w:szCs w:val="24"/>
          <w:lang w:val="sr-Cyrl-RS"/>
        </w:rPr>
        <w:t>којим се одобравају средства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C32AA1" w:rsidRPr="001D7165">
        <w:rPr>
          <w:rFonts w:ascii="Cambria" w:hAnsi="Cambria"/>
          <w:color w:val="auto"/>
          <w:szCs w:val="24"/>
          <w:lang w:val="sr-Cyrl-RS"/>
        </w:rPr>
        <w:t>за финансирање пројеката енергетске санације потписује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се тројни уговори између </w:t>
      </w:r>
      <w:r w:rsidR="00D332CC" w:rsidRPr="001D7165">
        <w:rPr>
          <w:rFonts w:ascii="Cambria" w:hAnsi="Cambria"/>
          <w:color w:val="auto"/>
          <w:szCs w:val="24"/>
          <w:lang w:val="sr-Cyrl-RS"/>
        </w:rPr>
        <w:t>општине Рашка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1D7165">
        <w:rPr>
          <w:rFonts w:ascii="Cambria" w:hAnsi="Cambria"/>
          <w:color w:val="auto"/>
          <w:szCs w:val="24"/>
          <w:lang w:val="sr-Cyrl-RS"/>
        </w:rPr>
        <w:t>пројекта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енергетске санације.</w:t>
      </w:r>
    </w:p>
    <w:p w14:paraId="545C5639" w14:textId="50DB6121" w:rsidR="009053E0" w:rsidRPr="001D7165" w:rsidRDefault="00D332CC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t>Општина Рашка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 ће вршити пренос средстава искључиво</w:t>
      </w:r>
      <w:r w:rsidR="00F8749C" w:rsidRPr="001D7165">
        <w:rPr>
          <w:rFonts w:ascii="Cambria" w:hAnsi="Cambria"/>
          <w:color w:val="auto"/>
          <w:szCs w:val="24"/>
          <w:lang w:val="sr-Cyrl-RS"/>
        </w:rPr>
        <w:t xml:space="preserve"> привредним субјектима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,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 xml:space="preserve">а 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не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домаћинствима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, након што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домаћинство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уплат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и</w:t>
      </w:r>
      <w:r w:rsidR="00411C5C" w:rsidRPr="001D7165">
        <w:rPr>
          <w:rFonts w:ascii="Cambria" w:hAnsi="Cambria"/>
          <w:color w:val="auto"/>
          <w:szCs w:val="24"/>
          <w:lang w:val="sr-Cyrl-RS"/>
        </w:rPr>
        <w:t xml:space="preserve"> привредном субјекту </w:t>
      </w:r>
      <w:r w:rsidR="006443D4" w:rsidRPr="001D7165">
        <w:rPr>
          <w:rFonts w:ascii="Cambria" w:hAnsi="Cambria"/>
          <w:color w:val="auto"/>
          <w:szCs w:val="24"/>
          <w:lang w:val="sr-Cyrl-RS"/>
        </w:rPr>
        <w:t xml:space="preserve">целокупну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 xml:space="preserve"> своју обавезу</w:t>
      </w:r>
      <w:r w:rsidR="006443D4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9053E0" w:rsidRPr="001D7165">
        <w:rPr>
          <w:rFonts w:ascii="Cambria" w:hAnsi="Cambria"/>
          <w:color w:val="auto"/>
          <w:szCs w:val="24"/>
          <w:lang w:val="sr-Cyrl-RS"/>
        </w:rPr>
        <w:t xml:space="preserve">и након завршетка реализације </w:t>
      </w:r>
      <w:r w:rsidR="00475E64" w:rsidRPr="001D7165">
        <w:rPr>
          <w:rFonts w:ascii="Cambria" w:hAnsi="Cambria"/>
          <w:color w:val="auto"/>
          <w:szCs w:val="24"/>
          <w:lang w:val="sr-Cyrl-RS"/>
        </w:rPr>
        <w:t>пројекта енергетске санације</w:t>
      </w:r>
      <w:r w:rsidR="00DE5E4D" w:rsidRPr="001D7165">
        <w:rPr>
          <w:rFonts w:ascii="Cambria" w:hAnsi="Cambria"/>
          <w:color w:val="auto"/>
          <w:szCs w:val="24"/>
          <w:lang w:val="sr-Cyrl-RS"/>
        </w:rPr>
        <w:t>, односно након изведених радова на објекту</w:t>
      </w:r>
      <w:r w:rsidR="00475E64" w:rsidRPr="001D7165">
        <w:rPr>
          <w:rFonts w:ascii="Cambria" w:hAnsi="Cambria"/>
          <w:color w:val="auto"/>
          <w:szCs w:val="24"/>
          <w:lang w:val="sr-Cyrl-RS"/>
        </w:rPr>
        <w:t>.</w:t>
      </w:r>
    </w:p>
    <w:p w14:paraId="29048415" w14:textId="7D75704A" w:rsidR="00EF4D78" w:rsidRPr="001D7165" w:rsidRDefault="009053E0" w:rsidP="001D7165">
      <w:pPr>
        <w:spacing w:after="0" w:line="240" w:lineRule="auto"/>
        <w:ind w:left="0" w:firstLine="612"/>
        <w:rPr>
          <w:rFonts w:ascii="Cambria" w:hAnsi="Cambria"/>
          <w:color w:val="auto"/>
          <w:szCs w:val="24"/>
          <w:lang w:val="sr-Cyrl-RS"/>
        </w:rPr>
      </w:pPr>
      <w:r w:rsidRPr="001D7165">
        <w:rPr>
          <w:rFonts w:ascii="Cambria" w:hAnsi="Cambria"/>
          <w:color w:val="auto"/>
          <w:szCs w:val="24"/>
          <w:lang w:val="sr-Cyrl-RS"/>
        </w:rPr>
        <w:lastRenderedPageBreak/>
        <w:t xml:space="preserve">Услов да се пренесу средства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 xml:space="preserve">привредном субјекту из става </w:t>
      </w:r>
      <w:r w:rsidR="00DE5E4D" w:rsidRPr="001D7165">
        <w:rPr>
          <w:rFonts w:ascii="Cambria" w:hAnsi="Cambria"/>
          <w:color w:val="auto"/>
          <w:szCs w:val="24"/>
          <w:lang w:val="sr-Cyrl-RS"/>
        </w:rPr>
        <w:t>4</w:t>
      </w:r>
      <w:r w:rsidR="00411C5C" w:rsidRPr="001D7165">
        <w:rPr>
          <w:rFonts w:ascii="Cambria" w:hAnsi="Cambria"/>
          <w:color w:val="auto"/>
          <w:szCs w:val="24"/>
          <w:lang w:val="sr-Cyrl-RS"/>
        </w:rPr>
        <w:t xml:space="preserve">. овог </w:t>
      </w:r>
      <w:r w:rsidR="001B7DCB" w:rsidRPr="001D7165">
        <w:rPr>
          <w:rFonts w:ascii="Cambria" w:hAnsi="Cambria"/>
          <w:color w:val="auto"/>
          <w:szCs w:val="24"/>
          <w:lang w:val="sr-Cyrl-RS"/>
        </w:rPr>
        <w:t>поглавља</w:t>
      </w:r>
      <w:r w:rsidR="006443D4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је </w:t>
      </w:r>
      <w:r w:rsidR="00DE5E4D" w:rsidRPr="001D7165">
        <w:rPr>
          <w:rFonts w:ascii="Cambria" w:hAnsi="Cambria"/>
          <w:color w:val="auto"/>
          <w:szCs w:val="24"/>
          <w:lang w:val="sr-Cyrl-RS"/>
        </w:rPr>
        <w:t>извештај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Комисије</w:t>
      </w:r>
      <w:r w:rsidR="00DE5E4D" w:rsidRPr="001D7165">
        <w:rPr>
          <w:rFonts w:ascii="Cambria" w:hAnsi="Cambria"/>
          <w:color w:val="auto"/>
          <w:szCs w:val="24"/>
          <w:lang w:val="sr-Cyrl-RS"/>
        </w:rPr>
        <w:t xml:space="preserve"> о обиласку објекта након завршених радова који треба да утврди да ли су радови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изведени како је предвиђено предмером и предрачуном који је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домаћинство предало</w:t>
      </w:r>
      <w:r w:rsidR="00DE5E4D" w:rsidRPr="001D7165">
        <w:rPr>
          <w:rFonts w:ascii="Cambria" w:hAnsi="Cambria"/>
          <w:color w:val="auto"/>
          <w:szCs w:val="24"/>
          <w:lang w:val="sr-Cyrl-RS"/>
        </w:rPr>
        <w:t xml:space="preserve"> приликом пријаве</w:t>
      </w:r>
      <w:r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411C5C" w:rsidRPr="001D7165">
        <w:rPr>
          <w:rFonts w:ascii="Cambria" w:hAnsi="Cambria"/>
          <w:color w:val="auto"/>
          <w:szCs w:val="24"/>
          <w:lang w:val="sr-Cyrl-RS"/>
        </w:rPr>
        <w:t>на ов</w:t>
      </w:r>
      <w:r w:rsidR="00DE5E4D" w:rsidRPr="001D7165">
        <w:rPr>
          <w:rFonts w:ascii="Cambria" w:hAnsi="Cambria"/>
          <w:color w:val="auto"/>
          <w:szCs w:val="24"/>
          <w:lang w:val="sr-Cyrl-RS"/>
        </w:rPr>
        <w:t>ај јавни</w:t>
      </w:r>
      <w:r w:rsidR="00411C5C" w:rsidRPr="001D7165">
        <w:rPr>
          <w:rFonts w:ascii="Cambria" w:hAnsi="Cambria"/>
          <w:color w:val="auto"/>
          <w:szCs w:val="24"/>
          <w:lang w:val="sr-Cyrl-RS"/>
        </w:rPr>
        <w:t xml:space="preserve"> </w:t>
      </w:r>
      <w:r w:rsidR="001A2204" w:rsidRPr="001D7165">
        <w:rPr>
          <w:rFonts w:ascii="Cambria" w:hAnsi="Cambria"/>
          <w:color w:val="auto"/>
          <w:szCs w:val="24"/>
          <w:lang w:val="sr-Cyrl-RS"/>
        </w:rPr>
        <w:t>позив</w:t>
      </w:r>
      <w:r w:rsidRPr="001D7165">
        <w:rPr>
          <w:rFonts w:ascii="Cambria" w:hAnsi="Cambria"/>
          <w:color w:val="auto"/>
          <w:szCs w:val="24"/>
          <w:lang w:val="sr-Cyrl-RS"/>
        </w:rPr>
        <w:t>.</w:t>
      </w:r>
    </w:p>
    <w:sectPr w:rsidR="00EF4D78" w:rsidRPr="001D7165" w:rsidSect="001D71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300B"/>
    <w:rsid w:val="00195A90"/>
    <w:rsid w:val="001A2204"/>
    <w:rsid w:val="001A3403"/>
    <w:rsid w:val="001A7D04"/>
    <w:rsid w:val="001B1FD6"/>
    <w:rsid w:val="001B575D"/>
    <w:rsid w:val="001B7DCB"/>
    <w:rsid w:val="001D4374"/>
    <w:rsid w:val="001D7165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2635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C077B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6E8F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43ED3"/>
    <w:rsid w:val="005504FB"/>
    <w:rsid w:val="00577278"/>
    <w:rsid w:val="005B2436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7293D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4376"/>
    <w:rsid w:val="008022D8"/>
    <w:rsid w:val="00807B68"/>
    <w:rsid w:val="00821042"/>
    <w:rsid w:val="00830C63"/>
    <w:rsid w:val="00833669"/>
    <w:rsid w:val="008505FC"/>
    <w:rsid w:val="00853A19"/>
    <w:rsid w:val="00861C91"/>
    <w:rsid w:val="00866D4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332CC"/>
    <w:rsid w:val="00D71706"/>
    <w:rsid w:val="00D81B5C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0E5D"/>
    <w:rsid w:val="00F8749C"/>
    <w:rsid w:val="00FA2DB1"/>
    <w:rsid w:val="00FA44B1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k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k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2B68-0E07-4775-940C-99F5FFB6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Zoran</cp:lastModifiedBy>
  <cp:revision>7</cp:revision>
  <dcterms:created xsi:type="dcterms:W3CDTF">2023-09-27T10:13:00Z</dcterms:created>
  <dcterms:modified xsi:type="dcterms:W3CDTF">2024-01-19T11:36:00Z</dcterms:modified>
</cp:coreProperties>
</file>